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C9F87" w14:textId="37BB0295" w:rsidR="007C493A" w:rsidRDefault="00E87923">
      <w:pPr>
        <w:jc w:val="center"/>
        <w:rPr>
          <w:b/>
          <w:color w:val="000000"/>
          <w:sz w:val="28"/>
          <w:szCs w:val="28"/>
        </w:rPr>
      </w:pPr>
      <w:r>
        <w:rPr>
          <w:b/>
          <w:color w:val="000000"/>
          <w:sz w:val="28"/>
          <w:szCs w:val="28"/>
        </w:rPr>
        <w:t xml:space="preserve">The contribution of </w:t>
      </w:r>
      <w:r w:rsidR="00A20017">
        <w:rPr>
          <w:b/>
          <w:color w:val="000000"/>
          <w:sz w:val="28"/>
          <w:szCs w:val="28"/>
        </w:rPr>
        <w:t xml:space="preserve">trees and </w:t>
      </w:r>
      <w:proofErr w:type="spellStart"/>
      <w:r>
        <w:rPr>
          <w:b/>
          <w:color w:val="000000"/>
          <w:sz w:val="28"/>
          <w:szCs w:val="28"/>
        </w:rPr>
        <w:t>silvopasture</w:t>
      </w:r>
      <w:proofErr w:type="spellEnd"/>
      <w:r>
        <w:rPr>
          <w:b/>
          <w:color w:val="000000"/>
          <w:sz w:val="28"/>
          <w:szCs w:val="28"/>
        </w:rPr>
        <w:t xml:space="preserve"> to a small mixed farm in Northern Ireland</w:t>
      </w:r>
    </w:p>
    <w:p w14:paraId="155C9F89" w14:textId="04404FDD" w:rsidR="007C493A" w:rsidRDefault="00E87923">
      <w:pPr>
        <w:rPr>
          <w:color w:val="000000"/>
          <w:sz w:val="24"/>
          <w:szCs w:val="24"/>
        </w:rPr>
      </w:pPr>
      <w:r>
        <w:rPr>
          <w:color w:val="000000"/>
          <w:sz w:val="24"/>
          <w:szCs w:val="24"/>
        </w:rPr>
        <w:t xml:space="preserve">I was raised on </w:t>
      </w:r>
      <w:proofErr w:type="spellStart"/>
      <w:r>
        <w:rPr>
          <w:color w:val="000000"/>
          <w:sz w:val="24"/>
          <w:szCs w:val="24"/>
        </w:rPr>
        <w:t>Kilowna</w:t>
      </w:r>
      <w:proofErr w:type="spellEnd"/>
      <w:r>
        <w:rPr>
          <w:color w:val="000000"/>
          <w:sz w:val="24"/>
          <w:szCs w:val="24"/>
        </w:rPr>
        <w:t xml:space="preserve"> Farm on the east coast of Co Down (2 miles from the most easterly point on the island of Ireland).</w:t>
      </w:r>
      <w:r w:rsidR="0084094E">
        <w:rPr>
          <w:color w:val="000000"/>
          <w:sz w:val="24"/>
          <w:szCs w:val="24"/>
        </w:rPr>
        <w:t xml:space="preserve"> The farm is a small, family run </w:t>
      </w:r>
      <w:r w:rsidR="00BE2067">
        <w:rPr>
          <w:color w:val="000000"/>
          <w:sz w:val="24"/>
          <w:szCs w:val="24"/>
        </w:rPr>
        <w:t>mixed farm-sheep, grass and cereal.</w:t>
      </w:r>
    </w:p>
    <w:p w14:paraId="155C9F8A" w14:textId="77777777" w:rsidR="007C493A" w:rsidRDefault="00E87923">
      <w:pPr>
        <w:jc w:val="center"/>
        <w:rPr>
          <w:b/>
          <w:sz w:val="24"/>
          <w:szCs w:val="24"/>
        </w:rPr>
      </w:pPr>
      <w:r>
        <w:rPr>
          <w:noProof/>
        </w:rPr>
        <w:drawing>
          <wp:inline distT="0" distB="0" distL="0" distR="0" wp14:anchorId="155CA035" wp14:editId="155CA036">
            <wp:extent cx="2651073" cy="1738047"/>
            <wp:effectExtent l="0" t="0" r="0" b="0"/>
            <wp:docPr id="17" name="image8.jpg" descr="A picture containing grass, outdoor, sky, graz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icture containing grass, outdoor, sky, grazing&#10;&#10;Description automatically generated"/>
                    <pic:cNvPicPr preferRelativeResize="0"/>
                  </pic:nvPicPr>
                  <pic:blipFill>
                    <a:blip r:embed="rId6"/>
                    <a:srcRect/>
                    <a:stretch>
                      <a:fillRect/>
                    </a:stretch>
                  </pic:blipFill>
                  <pic:spPr>
                    <a:xfrm>
                      <a:off x="0" y="0"/>
                      <a:ext cx="2651073" cy="1738047"/>
                    </a:xfrm>
                    <a:prstGeom prst="rect">
                      <a:avLst/>
                    </a:prstGeom>
                    <a:ln/>
                  </pic:spPr>
                </pic:pic>
              </a:graphicData>
            </a:graphic>
          </wp:inline>
        </w:drawing>
      </w:r>
      <w:r>
        <w:rPr>
          <w:noProof/>
        </w:rPr>
        <w:drawing>
          <wp:inline distT="0" distB="0" distL="0" distR="0" wp14:anchorId="155CA037" wp14:editId="155CA038">
            <wp:extent cx="2928440" cy="1757473"/>
            <wp:effectExtent l="0" t="0" r="0" b="0"/>
            <wp:docPr id="19" name="image14.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Map&#10;&#10;Description automatically generated"/>
                    <pic:cNvPicPr preferRelativeResize="0"/>
                  </pic:nvPicPr>
                  <pic:blipFill>
                    <a:blip r:embed="rId7"/>
                    <a:srcRect/>
                    <a:stretch>
                      <a:fillRect/>
                    </a:stretch>
                  </pic:blipFill>
                  <pic:spPr>
                    <a:xfrm>
                      <a:off x="0" y="0"/>
                      <a:ext cx="2928440" cy="1757473"/>
                    </a:xfrm>
                    <a:prstGeom prst="rect">
                      <a:avLst/>
                    </a:prstGeom>
                    <a:ln/>
                  </pic:spPr>
                </pic:pic>
              </a:graphicData>
            </a:graphic>
          </wp:inline>
        </w:drawing>
      </w:r>
    </w:p>
    <w:p w14:paraId="155C9F8B" w14:textId="77777777" w:rsidR="007C493A" w:rsidRDefault="00E87923">
      <w:pPr>
        <w:jc w:val="center"/>
        <w:rPr>
          <w:sz w:val="24"/>
          <w:szCs w:val="24"/>
        </w:rPr>
      </w:pPr>
      <w:proofErr w:type="spellStart"/>
      <w:r>
        <w:rPr>
          <w:sz w:val="24"/>
          <w:szCs w:val="24"/>
        </w:rPr>
        <w:t>Kilowna</w:t>
      </w:r>
      <w:proofErr w:type="spellEnd"/>
      <w:r>
        <w:rPr>
          <w:sz w:val="24"/>
          <w:szCs w:val="24"/>
        </w:rPr>
        <w:t xml:space="preserve"> Farm</w:t>
      </w:r>
    </w:p>
    <w:p w14:paraId="155C9F8C" w14:textId="77777777" w:rsidR="007C493A" w:rsidRDefault="00E87923">
      <w:pPr>
        <w:jc w:val="left"/>
        <w:rPr>
          <w:sz w:val="24"/>
          <w:szCs w:val="24"/>
        </w:rPr>
      </w:pPr>
      <w:r>
        <w:rPr>
          <w:sz w:val="24"/>
          <w:szCs w:val="24"/>
        </w:rPr>
        <w:t xml:space="preserve">I had an input into the managing the farm most of my professional life (I was an agricultural scientist and University lecturer) and inherited the farm house, yard and 12.5 ha (30ac) in 2018. Down is the least wooded county in N Ireland (2.4%) and the farm is on the Ards peninsula, an intensive tillage and grass area. I have always been keen on the role trees can play on the farm and managed to combine my research and interest in </w:t>
      </w:r>
      <w:proofErr w:type="spellStart"/>
      <w:r>
        <w:rPr>
          <w:sz w:val="24"/>
          <w:szCs w:val="24"/>
        </w:rPr>
        <w:t>silvopasture</w:t>
      </w:r>
      <w:proofErr w:type="spellEnd"/>
      <w:r>
        <w:rPr>
          <w:sz w:val="24"/>
          <w:szCs w:val="24"/>
        </w:rPr>
        <w:t xml:space="preserve"> over the years in a practical way. </w:t>
      </w:r>
    </w:p>
    <w:p w14:paraId="155C9F8D" w14:textId="77777777" w:rsidR="007C493A" w:rsidRDefault="00E87923">
      <w:pPr>
        <w:jc w:val="center"/>
        <w:rPr>
          <w:i/>
          <w:sz w:val="24"/>
          <w:szCs w:val="24"/>
        </w:rPr>
      </w:pPr>
      <w:r>
        <w:rPr>
          <w:i/>
          <w:color w:val="000000"/>
          <w:sz w:val="24"/>
          <w:szCs w:val="24"/>
        </w:rPr>
        <w:t>Typical landscape around the farm</w:t>
      </w:r>
    </w:p>
    <w:p w14:paraId="155C9F8E" w14:textId="77777777" w:rsidR="007C493A" w:rsidRDefault="00E87923">
      <w:pPr>
        <w:jc w:val="center"/>
        <w:rPr>
          <w:sz w:val="24"/>
          <w:szCs w:val="24"/>
        </w:rPr>
      </w:pPr>
      <w:r>
        <w:rPr>
          <w:noProof/>
        </w:rPr>
        <w:drawing>
          <wp:inline distT="0" distB="0" distL="0" distR="0" wp14:anchorId="155CA039" wp14:editId="155CA03A">
            <wp:extent cx="4875291" cy="2411149"/>
            <wp:effectExtent l="0" t="0" r="0" b="0"/>
            <wp:docPr id="18" name="image5.jpg" descr="A map of a cit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jpg" descr="A map of a city&#10;&#10;Description automatically generated with low confidence"/>
                    <pic:cNvPicPr preferRelativeResize="0"/>
                  </pic:nvPicPr>
                  <pic:blipFill>
                    <a:blip r:embed="rId8"/>
                    <a:srcRect/>
                    <a:stretch>
                      <a:fillRect/>
                    </a:stretch>
                  </pic:blipFill>
                  <pic:spPr>
                    <a:xfrm>
                      <a:off x="0" y="0"/>
                      <a:ext cx="4875291" cy="2411149"/>
                    </a:xfrm>
                    <a:prstGeom prst="rect">
                      <a:avLst/>
                    </a:prstGeom>
                    <a:ln/>
                  </pic:spPr>
                </pic:pic>
              </a:graphicData>
            </a:graphic>
          </wp:inline>
        </w:drawing>
      </w:r>
    </w:p>
    <w:p w14:paraId="155C9F8F" w14:textId="77777777" w:rsidR="007C493A" w:rsidRDefault="00E87923">
      <w:pPr>
        <w:jc w:val="left"/>
        <w:rPr>
          <w:sz w:val="24"/>
          <w:szCs w:val="24"/>
        </w:rPr>
      </w:pPr>
      <w:r>
        <w:rPr>
          <w:sz w:val="24"/>
          <w:szCs w:val="24"/>
        </w:rPr>
        <w:t>There are 7 fields on the farm</w:t>
      </w:r>
    </w:p>
    <w:p w14:paraId="155C9F90" w14:textId="77777777" w:rsidR="007C493A" w:rsidRDefault="00E87923">
      <w:pPr>
        <w:jc w:val="center"/>
        <w:rPr>
          <w:sz w:val="24"/>
          <w:szCs w:val="24"/>
        </w:rPr>
      </w:pPr>
      <w:r>
        <w:rPr>
          <w:noProof/>
        </w:rPr>
        <w:drawing>
          <wp:inline distT="0" distB="0" distL="0" distR="0" wp14:anchorId="155CA03B" wp14:editId="155CA03C">
            <wp:extent cx="3181350" cy="1943100"/>
            <wp:effectExtent l="0" t="0" r="0" b="0"/>
            <wp:docPr id="21" name="image7.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Map&#10;&#10;Description automatically generated"/>
                    <pic:cNvPicPr preferRelativeResize="0"/>
                  </pic:nvPicPr>
                  <pic:blipFill>
                    <a:blip r:embed="rId9"/>
                    <a:srcRect/>
                    <a:stretch>
                      <a:fillRect/>
                    </a:stretch>
                  </pic:blipFill>
                  <pic:spPr>
                    <a:xfrm>
                      <a:off x="0" y="0"/>
                      <a:ext cx="3181350" cy="1943100"/>
                    </a:xfrm>
                    <a:prstGeom prst="rect">
                      <a:avLst/>
                    </a:prstGeom>
                    <a:ln/>
                  </pic:spPr>
                </pic:pic>
              </a:graphicData>
            </a:graphic>
          </wp:inline>
        </w:drawing>
      </w:r>
    </w:p>
    <w:p w14:paraId="155C9F91" w14:textId="77777777" w:rsidR="007C493A" w:rsidRDefault="007C493A">
      <w:pPr>
        <w:jc w:val="center"/>
        <w:rPr>
          <w:sz w:val="24"/>
          <w:szCs w:val="24"/>
        </w:rPr>
      </w:pPr>
    </w:p>
    <w:tbl>
      <w:tblPr>
        <w:tblStyle w:val="a"/>
        <w:tblW w:w="6620" w:type="dxa"/>
        <w:jc w:val="center"/>
        <w:tblLayout w:type="fixed"/>
        <w:tblLook w:val="0400" w:firstRow="0" w:lastRow="0" w:firstColumn="0" w:lastColumn="0" w:noHBand="0" w:noVBand="1"/>
      </w:tblPr>
      <w:tblGrid>
        <w:gridCol w:w="1140"/>
        <w:gridCol w:w="3180"/>
        <w:gridCol w:w="2300"/>
      </w:tblGrid>
      <w:tr w:rsidR="007C493A" w14:paraId="155C9F95" w14:textId="77777777">
        <w:trPr>
          <w:trHeight w:val="342"/>
          <w:jc w:val="center"/>
        </w:trPr>
        <w:tc>
          <w:tcPr>
            <w:tcW w:w="1140" w:type="dxa"/>
            <w:tcBorders>
              <w:top w:val="single" w:sz="8" w:space="0" w:color="FFFFFF"/>
              <w:left w:val="single" w:sz="8" w:space="0" w:color="FFFFFF"/>
              <w:bottom w:val="single" w:sz="24" w:space="0" w:color="FFFFFF"/>
              <w:right w:val="single" w:sz="8" w:space="0" w:color="FFFFFF"/>
            </w:tcBorders>
            <w:shd w:val="clear" w:color="auto" w:fill="4472C4"/>
            <w:tcMar>
              <w:top w:w="54" w:type="dxa"/>
              <w:left w:w="108" w:type="dxa"/>
              <w:bottom w:w="54" w:type="dxa"/>
              <w:right w:w="108" w:type="dxa"/>
            </w:tcMar>
          </w:tcPr>
          <w:p w14:paraId="155C9F92" w14:textId="77777777" w:rsidR="007C493A" w:rsidRDefault="00E87923">
            <w:pPr>
              <w:spacing w:after="0"/>
              <w:rPr>
                <w:rFonts w:ascii="Arial" w:eastAsia="Arial" w:hAnsi="Arial" w:cs="Arial"/>
                <w:sz w:val="24"/>
                <w:szCs w:val="24"/>
              </w:rPr>
            </w:pPr>
            <w:r>
              <w:rPr>
                <w:b/>
                <w:color w:val="FFFFFF"/>
                <w:sz w:val="24"/>
                <w:szCs w:val="24"/>
              </w:rPr>
              <w:lastRenderedPageBreak/>
              <w:t>Field</w:t>
            </w:r>
          </w:p>
        </w:tc>
        <w:tc>
          <w:tcPr>
            <w:tcW w:w="3180" w:type="dxa"/>
            <w:tcBorders>
              <w:top w:val="single" w:sz="8" w:space="0" w:color="FFFFFF"/>
              <w:left w:val="single" w:sz="8" w:space="0" w:color="FFFFFF"/>
              <w:bottom w:val="single" w:sz="24" w:space="0" w:color="FFFFFF"/>
              <w:right w:val="single" w:sz="8" w:space="0" w:color="FFFFFF"/>
            </w:tcBorders>
            <w:shd w:val="clear" w:color="auto" w:fill="4472C4"/>
            <w:tcMar>
              <w:top w:w="54" w:type="dxa"/>
              <w:left w:w="108" w:type="dxa"/>
              <w:bottom w:w="54" w:type="dxa"/>
              <w:right w:w="108" w:type="dxa"/>
            </w:tcMar>
          </w:tcPr>
          <w:p w14:paraId="155C9F93" w14:textId="77777777" w:rsidR="007C493A" w:rsidRDefault="00E87923">
            <w:pPr>
              <w:spacing w:after="0"/>
              <w:jc w:val="center"/>
              <w:rPr>
                <w:rFonts w:ascii="Arial" w:eastAsia="Arial" w:hAnsi="Arial" w:cs="Arial"/>
                <w:sz w:val="24"/>
                <w:szCs w:val="24"/>
              </w:rPr>
            </w:pPr>
            <w:r>
              <w:rPr>
                <w:b/>
                <w:color w:val="FFFFFF"/>
                <w:sz w:val="24"/>
                <w:szCs w:val="24"/>
              </w:rPr>
              <w:t>Use</w:t>
            </w:r>
          </w:p>
        </w:tc>
        <w:tc>
          <w:tcPr>
            <w:tcW w:w="2300" w:type="dxa"/>
            <w:tcBorders>
              <w:top w:val="single" w:sz="8" w:space="0" w:color="FFFFFF"/>
              <w:left w:val="single" w:sz="8" w:space="0" w:color="FFFFFF"/>
              <w:bottom w:val="single" w:sz="24" w:space="0" w:color="FFFFFF"/>
              <w:right w:val="single" w:sz="8" w:space="0" w:color="FFFFFF"/>
            </w:tcBorders>
            <w:shd w:val="clear" w:color="auto" w:fill="4472C4"/>
            <w:tcMar>
              <w:top w:w="54" w:type="dxa"/>
              <w:left w:w="108" w:type="dxa"/>
              <w:bottom w:w="54" w:type="dxa"/>
              <w:right w:w="108" w:type="dxa"/>
            </w:tcMar>
          </w:tcPr>
          <w:p w14:paraId="155C9F94" w14:textId="77777777" w:rsidR="007C493A" w:rsidRDefault="00E87923">
            <w:pPr>
              <w:spacing w:after="0"/>
              <w:jc w:val="center"/>
              <w:rPr>
                <w:rFonts w:ascii="Arial" w:eastAsia="Arial" w:hAnsi="Arial" w:cs="Arial"/>
                <w:sz w:val="24"/>
                <w:szCs w:val="24"/>
              </w:rPr>
            </w:pPr>
            <w:r>
              <w:rPr>
                <w:b/>
                <w:color w:val="FFFFFF"/>
                <w:sz w:val="24"/>
                <w:szCs w:val="24"/>
              </w:rPr>
              <w:t>Area (ha)</w:t>
            </w:r>
          </w:p>
        </w:tc>
      </w:tr>
      <w:tr w:rsidR="007C493A" w14:paraId="155C9F99" w14:textId="77777777">
        <w:trPr>
          <w:trHeight w:val="282"/>
          <w:jc w:val="center"/>
        </w:trPr>
        <w:tc>
          <w:tcPr>
            <w:tcW w:w="1140" w:type="dxa"/>
            <w:tcBorders>
              <w:top w:val="single" w:sz="24"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tcPr>
          <w:p w14:paraId="155C9F96" w14:textId="77777777" w:rsidR="007C493A" w:rsidRDefault="00E87923">
            <w:pPr>
              <w:spacing w:after="0"/>
              <w:jc w:val="center"/>
              <w:rPr>
                <w:rFonts w:ascii="Arial" w:eastAsia="Arial" w:hAnsi="Arial" w:cs="Arial"/>
                <w:sz w:val="24"/>
                <w:szCs w:val="24"/>
              </w:rPr>
            </w:pPr>
            <w:r>
              <w:rPr>
                <w:color w:val="000000"/>
                <w:sz w:val="24"/>
                <w:szCs w:val="24"/>
              </w:rPr>
              <w:t>1</w:t>
            </w:r>
          </w:p>
        </w:tc>
        <w:tc>
          <w:tcPr>
            <w:tcW w:w="3180" w:type="dxa"/>
            <w:tcBorders>
              <w:top w:val="single" w:sz="24"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tcPr>
          <w:p w14:paraId="155C9F97" w14:textId="77777777" w:rsidR="007C493A" w:rsidRDefault="00E87923">
            <w:pPr>
              <w:spacing w:after="0"/>
              <w:jc w:val="center"/>
              <w:rPr>
                <w:rFonts w:ascii="Arial" w:eastAsia="Arial" w:hAnsi="Arial" w:cs="Arial"/>
                <w:sz w:val="24"/>
                <w:szCs w:val="24"/>
              </w:rPr>
            </w:pPr>
            <w:r>
              <w:rPr>
                <w:color w:val="000000"/>
                <w:sz w:val="24"/>
                <w:szCs w:val="24"/>
              </w:rPr>
              <w:t>Grass over 5yrs</w:t>
            </w:r>
          </w:p>
        </w:tc>
        <w:tc>
          <w:tcPr>
            <w:tcW w:w="2300" w:type="dxa"/>
            <w:tcBorders>
              <w:top w:val="single" w:sz="24"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tcPr>
          <w:p w14:paraId="155C9F98" w14:textId="77777777" w:rsidR="007C493A" w:rsidRDefault="00E87923">
            <w:pPr>
              <w:spacing w:after="0"/>
              <w:jc w:val="center"/>
              <w:rPr>
                <w:rFonts w:ascii="Arial" w:eastAsia="Arial" w:hAnsi="Arial" w:cs="Arial"/>
                <w:sz w:val="24"/>
                <w:szCs w:val="24"/>
              </w:rPr>
            </w:pPr>
            <w:r>
              <w:rPr>
                <w:color w:val="000000"/>
                <w:sz w:val="24"/>
                <w:szCs w:val="24"/>
              </w:rPr>
              <w:t>3.86</w:t>
            </w:r>
          </w:p>
        </w:tc>
      </w:tr>
      <w:tr w:rsidR="007C493A" w14:paraId="155C9F9D" w14:textId="77777777">
        <w:trPr>
          <w:trHeight w:val="286"/>
          <w:jc w:val="center"/>
        </w:trPr>
        <w:tc>
          <w:tcPr>
            <w:tcW w:w="114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14:paraId="155C9F9A" w14:textId="77777777" w:rsidR="007C493A" w:rsidRDefault="00E87923">
            <w:pPr>
              <w:spacing w:after="0"/>
              <w:jc w:val="center"/>
              <w:rPr>
                <w:rFonts w:ascii="Arial" w:eastAsia="Arial" w:hAnsi="Arial" w:cs="Arial"/>
                <w:sz w:val="24"/>
                <w:szCs w:val="24"/>
              </w:rPr>
            </w:pPr>
            <w:r>
              <w:rPr>
                <w:color w:val="000000"/>
                <w:sz w:val="24"/>
                <w:szCs w:val="24"/>
              </w:rPr>
              <w:t>2</w:t>
            </w:r>
          </w:p>
        </w:tc>
        <w:tc>
          <w:tcPr>
            <w:tcW w:w="318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14:paraId="155C9F9B" w14:textId="77777777" w:rsidR="007C493A" w:rsidRDefault="00E87923">
            <w:pPr>
              <w:spacing w:after="0"/>
              <w:jc w:val="center"/>
              <w:rPr>
                <w:rFonts w:ascii="Arial" w:eastAsia="Arial" w:hAnsi="Arial" w:cs="Arial"/>
                <w:sz w:val="24"/>
                <w:szCs w:val="24"/>
              </w:rPr>
            </w:pPr>
            <w:r>
              <w:rPr>
                <w:color w:val="000000"/>
                <w:sz w:val="24"/>
                <w:szCs w:val="24"/>
              </w:rPr>
              <w:t>Arable-spring barley</w:t>
            </w:r>
          </w:p>
        </w:tc>
        <w:tc>
          <w:tcPr>
            <w:tcW w:w="230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14:paraId="155C9F9C" w14:textId="77777777" w:rsidR="007C493A" w:rsidRDefault="00E87923">
            <w:pPr>
              <w:spacing w:after="0"/>
              <w:jc w:val="center"/>
              <w:rPr>
                <w:rFonts w:ascii="Arial" w:eastAsia="Arial" w:hAnsi="Arial" w:cs="Arial"/>
                <w:sz w:val="24"/>
                <w:szCs w:val="24"/>
              </w:rPr>
            </w:pPr>
            <w:r>
              <w:rPr>
                <w:color w:val="000000"/>
                <w:sz w:val="24"/>
                <w:szCs w:val="24"/>
              </w:rPr>
              <w:t>2.35</w:t>
            </w:r>
          </w:p>
        </w:tc>
      </w:tr>
      <w:tr w:rsidR="007C493A" w14:paraId="155C9FA1" w14:textId="77777777">
        <w:trPr>
          <w:trHeight w:val="291"/>
          <w:jc w:val="center"/>
        </w:trPr>
        <w:tc>
          <w:tcPr>
            <w:tcW w:w="114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tcPr>
          <w:p w14:paraId="155C9F9E" w14:textId="77777777" w:rsidR="007C493A" w:rsidRDefault="00E87923">
            <w:pPr>
              <w:spacing w:after="0"/>
              <w:jc w:val="center"/>
              <w:rPr>
                <w:rFonts w:ascii="Arial" w:eastAsia="Arial" w:hAnsi="Arial" w:cs="Arial"/>
                <w:sz w:val="24"/>
                <w:szCs w:val="24"/>
              </w:rPr>
            </w:pPr>
            <w:r>
              <w:rPr>
                <w:color w:val="000000"/>
                <w:sz w:val="24"/>
                <w:szCs w:val="24"/>
              </w:rPr>
              <w:t>3</w:t>
            </w:r>
          </w:p>
        </w:tc>
        <w:tc>
          <w:tcPr>
            <w:tcW w:w="318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tcPr>
          <w:p w14:paraId="155C9F9F" w14:textId="77777777" w:rsidR="007C493A" w:rsidRDefault="00E87923">
            <w:pPr>
              <w:spacing w:after="0"/>
              <w:jc w:val="center"/>
              <w:rPr>
                <w:rFonts w:ascii="Arial" w:eastAsia="Arial" w:hAnsi="Arial" w:cs="Arial"/>
                <w:sz w:val="24"/>
                <w:szCs w:val="24"/>
              </w:rPr>
            </w:pPr>
            <w:r>
              <w:rPr>
                <w:color w:val="000000"/>
                <w:sz w:val="24"/>
                <w:szCs w:val="24"/>
              </w:rPr>
              <w:t>Permanent grass</w:t>
            </w:r>
          </w:p>
        </w:tc>
        <w:tc>
          <w:tcPr>
            <w:tcW w:w="230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tcPr>
          <w:p w14:paraId="155C9FA0" w14:textId="77777777" w:rsidR="007C493A" w:rsidRDefault="00E87923">
            <w:pPr>
              <w:spacing w:after="0"/>
              <w:jc w:val="center"/>
              <w:rPr>
                <w:rFonts w:ascii="Arial" w:eastAsia="Arial" w:hAnsi="Arial" w:cs="Arial"/>
                <w:sz w:val="24"/>
                <w:szCs w:val="24"/>
              </w:rPr>
            </w:pPr>
            <w:r>
              <w:rPr>
                <w:color w:val="000000"/>
                <w:sz w:val="24"/>
                <w:szCs w:val="24"/>
              </w:rPr>
              <w:t>0.38</w:t>
            </w:r>
          </w:p>
        </w:tc>
      </w:tr>
      <w:tr w:rsidR="007C493A" w14:paraId="155C9FA5" w14:textId="77777777">
        <w:trPr>
          <w:trHeight w:val="298"/>
          <w:jc w:val="center"/>
        </w:trPr>
        <w:tc>
          <w:tcPr>
            <w:tcW w:w="114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14:paraId="155C9FA2" w14:textId="77777777" w:rsidR="007C493A" w:rsidRDefault="00E87923">
            <w:pPr>
              <w:spacing w:after="0"/>
              <w:jc w:val="center"/>
              <w:rPr>
                <w:rFonts w:ascii="Arial" w:eastAsia="Arial" w:hAnsi="Arial" w:cs="Arial"/>
                <w:sz w:val="24"/>
                <w:szCs w:val="24"/>
              </w:rPr>
            </w:pPr>
            <w:r>
              <w:rPr>
                <w:color w:val="000000"/>
                <w:sz w:val="24"/>
                <w:szCs w:val="24"/>
              </w:rPr>
              <w:t>4</w:t>
            </w:r>
          </w:p>
        </w:tc>
        <w:tc>
          <w:tcPr>
            <w:tcW w:w="318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14:paraId="155C9FA3" w14:textId="77777777" w:rsidR="007C493A" w:rsidRDefault="00E87923">
            <w:pPr>
              <w:spacing w:after="0"/>
              <w:jc w:val="center"/>
              <w:rPr>
                <w:rFonts w:ascii="Arial" w:eastAsia="Arial" w:hAnsi="Arial" w:cs="Arial"/>
                <w:sz w:val="24"/>
                <w:szCs w:val="24"/>
              </w:rPr>
            </w:pPr>
            <w:proofErr w:type="spellStart"/>
            <w:r>
              <w:rPr>
                <w:color w:val="000000"/>
                <w:sz w:val="24"/>
                <w:szCs w:val="24"/>
              </w:rPr>
              <w:t>Silvopasture</w:t>
            </w:r>
            <w:proofErr w:type="spellEnd"/>
          </w:p>
        </w:tc>
        <w:tc>
          <w:tcPr>
            <w:tcW w:w="230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14:paraId="155C9FA4" w14:textId="77777777" w:rsidR="007C493A" w:rsidRDefault="00E87923">
            <w:pPr>
              <w:spacing w:after="0"/>
              <w:jc w:val="center"/>
              <w:rPr>
                <w:rFonts w:ascii="Arial" w:eastAsia="Arial" w:hAnsi="Arial" w:cs="Arial"/>
                <w:sz w:val="24"/>
                <w:szCs w:val="24"/>
              </w:rPr>
            </w:pPr>
            <w:r>
              <w:rPr>
                <w:color w:val="000000"/>
                <w:sz w:val="24"/>
                <w:szCs w:val="24"/>
              </w:rPr>
              <w:t>0.9 (0.6 eligible)</w:t>
            </w:r>
          </w:p>
        </w:tc>
      </w:tr>
      <w:tr w:rsidR="007C493A" w14:paraId="155C9FA9" w14:textId="77777777">
        <w:trPr>
          <w:trHeight w:val="290"/>
          <w:jc w:val="center"/>
        </w:trPr>
        <w:tc>
          <w:tcPr>
            <w:tcW w:w="114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tcPr>
          <w:p w14:paraId="155C9FA6" w14:textId="77777777" w:rsidR="007C493A" w:rsidRDefault="00E87923">
            <w:pPr>
              <w:spacing w:after="0"/>
              <w:jc w:val="center"/>
              <w:rPr>
                <w:rFonts w:ascii="Arial" w:eastAsia="Arial" w:hAnsi="Arial" w:cs="Arial"/>
                <w:sz w:val="24"/>
                <w:szCs w:val="24"/>
              </w:rPr>
            </w:pPr>
            <w:r>
              <w:rPr>
                <w:color w:val="000000"/>
                <w:sz w:val="24"/>
                <w:szCs w:val="24"/>
              </w:rPr>
              <w:t>5</w:t>
            </w:r>
          </w:p>
        </w:tc>
        <w:tc>
          <w:tcPr>
            <w:tcW w:w="318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tcPr>
          <w:p w14:paraId="155C9FA7" w14:textId="77777777" w:rsidR="007C493A" w:rsidRDefault="00E87923">
            <w:pPr>
              <w:spacing w:after="0"/>
              <w:jc w:val="center"/>
              <w:rPr>
                <w:rFonts w:ascii="Arial" w:eastAsia="Arial" w:hAnsi="Arial" w:cs="Arial"/>
                <w:sz w:val="24"/>
                <w:szCs w:val="24"/>
              </w:rPr>
            </w:pPr>
            <w:r>
              <w:rPr>
                <w:color w:val="000000"/>
                <w:sz w:val="24"/>
                <w:szCs w:val="24"/>
              </w:rPr>
              <w:t>Woodland</w:t>
            </w:r>
          </w:p>
        </w:tc>
        <w:tc>
          <w:tcPr>
            <w:tcW w:w="230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tcPr>
          <w:p w14:paraId="155C9FA8" w14:textId="77777777" w:rsidR="007C493A" w:rsidRDefault="00E87923">
            <w:pPr>
              <w:spacing w:after="0"/>
              <w:jc w:val="center"/>
              <w:rPr>
                <w:rFonts w:ascii="Arial" w:eastAsia="Arial" w:hAnsi="Arial" w:cs="Arial"/>
                <w:sz w:val="24"/>
                <w:szCs w:val="24"/>
              </w:rPr>
            </w:pPr>
            <w:r>
              <w:rPr>
                <w:color w:val="000000"/>
                <w:sz w:val="24"/>
                <w:szCs w:val="24"/>
              </w:rPr>
              <w:t>1.27</w:t>
            </w:r>
          </w:p>
        </w:tc>
      </w:tr>
      <w:tr w:rsidR="007C493A" w14:paraId="155C9FAD" w14:textId="77777777">
        <w:trPr>
          <w:trHeight w:val="296"/>
          <w:jc w:val="center"/>
        </w:trPr>
        <w:tc>
          <w:tcPr>
            <w:tcW w:w="114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14:paraId="155C9FAA" w14:textId="77777777" w:rsidR="007C493A" w:rsidRDefault="00E87923">
            <w:pPr>
              <w:spacing w:after="0"/>
              <w:jc w:val="center"/>
              <w:rPr>
                <w:rFonts w:ascii="Arial" w:eastAsia="Arial" w:hAnsi="Arial" w:cs="Arial"/>
                <w:sz w:val="24"/>
                <w:szCs w:val="24"/>
              </w:rPr>
            </w:pPr>
            <w:r>
              <w:rPr>
                <w:color w:val="000000"/>
                <w:sz w:val="24"/>
                <w:szCs w:val="24"/>
              </w:rPr>
              <w:t>6</w:t>
            </w:r>
          </w:p>
        </w:tc>
        <w:tc>
          <w:tcPr>
            <w:tcW w:w="318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14:paraId="155C9FAB" w14:textId="77777777" w:rsidR="007C493A" w:rsidRDefault="00E87923">
            <w:pPr>
              <w:spacing w:after="0"/>
              <w:jc w:val="center"/>
              <w:rPr>
                <w:rFonts w:ascii="Arial" w:eastAsia="Arial" w:hAnsi="Arial" w:cs="Arial"/>
                <w:sz w:val="24"/>
                <w:szCs w:val="24"/>
              </w:rPr>
            </w:pPr>
            <w:r>
              <w:rPr>
                <w:color w:val="000000"/>
                <w:sz w:val="24"/>
                <w:szCs w:val="24"/>
              </w:rPr>
              <w:t xml:space="preserve">Grass under 5 </w:t>
            </w:r>
            <w:proofErr w:type="spellStart"/>
            <w:r>
              <w:rPr>
                <w:color w:val="000000"/>
                <w:sz w:val="24"/>
                <w:szCs w:val="24"/>
              </w:rPr>
              <w:t>yrs</w:t>
            </w:r>
            <w:proofErr w:type="spellEnd"/>
          </w:p>
        </w:tc>
        <w:tc>
          <w:tcPr>
            <w:tcW w:w="2300" w:type="dxa"/>
            <w:tcBorders>
              <w:top w:val="single" w:sz="8" w:space="0" w:color="FFFFFF"/>
              <w:left w:val="single" w:sz="8" w:space="0" w:color="FFFFFF"/>
              <w:bottom w:val="single" w:sz="8" w:space="0" w:color="FFFFFF"/>
              <w:right w:val="single" w:sz="8" w:space="0" w:color="FFFFFF"/>
            </w:tcBorders>
            <w:shd w:val="clear" w:color="auto" w:fill="E9EBF5"/>
            <w:tcMar>
              <w:top w:w="54" w:type="dxa"/>
              <w:left w:w="108" w:type="dxa"/>
              <w:bottom w:w="54" w:type="dxa"/>
              <w:right w:w="108" w:type="dxa"/>
            </w:tcMar>
          </w:tcPr>
          <w:p w14:paraId="155C9FAC" w14:textId="77777777" w:rsidR="007C493A" w:rsidRDefault="00E87923">
            <w:pPr>
              <w:spacing w:after="0"/>
              <w:jc w:val="center"/>
              <w:rPr>
                <w:rFonts w:ascii="Arial" w:eastAsia="Arial" w:hAnsi="Arial" w:cs="Arial"/>
                <w:sz w:val="24"/>
                <w:szCs w:val="24"/>
              </w:rPr>
            </w:pPr>
            <w:r>
              <w:rPr>
                <w:color w:val="000000"/>
                <w:sz w:val="24"/>
                <w:szCs w:val="24"/>
              </w:rPr>
              <w:t>3.54</w:t>
            </w:r>
          </w:p>
        </w:tc>
      </w:tr>
      <w:tr w:rsidR="007C493A" w14:paraId="155C9FB1" w14:textId="77777777">
        <w:trPr>
          <w:trHeight w:val="585"/>
          <w:jc w:val="center"/>
        </w:trPr>
        <w:tc>
          <w:tcPr>
            <w:tcW w:w="114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tcPr>
          <w:p w14:paraId="155C9FAE" w14:textId="77777777" w:rsidR="007C493A" w:rsidRDefault="00E87923">
            <w:pPr>
              <w:spacing w:after="0"/>
              <w:jc w:val="center"/>
              <w:rPr>
                <w:rFonts w:ascii="Arial" w:eastAsia="Arial" w:hAnsi="Arial" w:cs="Arial"/>
                <w:sz w:val="24"/>
                <w:szCs w:val="24"/>
              </w:rPr>
            </w:pPr>
            <w:r>
              <w:rPr>
                <w:color w:val="000000"/>
                <w:sz w:val="24"/>
                <w:szCs w:val="24"/>
              </w:rPr>
              <w:t>7</w:t>
            </w:r>
          </w:p>
        </w:tc>
        <w:tc>
          <w:tcPr>
            <w:tcW w:w="318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tcPr>
          <w:p w14:paraId="155C9FAF" w14:textId="77777777" w:rsidR="007C493A" w:rsidRDefault="00E87923">
            <w:pPr>
              <w:spacing w:after="0"/>
              <w:jc w:val="center"/>
              <w:rPr>
                <w:rFonts w:ascii="Arial" w:eastAsia="Arial" w:hAnsi="Arial" w:cs="Arial"/>
                <w:sz w:val="24"/>
                <w:szCs w:val="24"/>
              </w:rPr>
            </w:pPr>
            <w:r>
              <w:rPr>
                <w:color w:val="000000"/>
                <w:sz w:val="24"/>
                <w:szCs w:val="24"/>
              </w:rPr>
              <w:t xml:space="preserve">Permanent grass (+0.03 ha </w:t>
            </w:r>
            <w:proofErr w:type="spellStart"/>
            <w:r>
              <w:rPr>
                <w:color w:val="000000"/>
                <w:sz w:val="24"/>
                <w:szCs w:val="24"/>
              </w:rPr>
              <w:t>silvopasture</w:t>
            </w:r>
            <w:proofErr w:type="spellEnd"/>
            <w:r>
              <w:rPr>
                <w:color w:val="000000"/>
                <w:sz w:val="24"/>
                <w:szCs w:val="24"/>
              </w:rPr>
              <w:t>)</w:t>
            </w:r>
          </w:p>
        </w:tc>
        <w:tc>
          <w:tcPr>
            <w:tcW w:w="2300" w:type="dxa"/>
            <w:tcBorders>
              <w:top w:val="single" w:sz="8" w:space="0" w:color="FFFFFF"/>
              <w:left w:val="single" w:sz="8" w:space="0" w:color="FFFFFF"/>
              <w:bottom w:val="single" w:sz="8" w:space="0" w:color="FFFFFF"/>
              <w:right w:val="single" w:sz="8" w:space="0" w:color="FFFFFF"/>
            </w:tcBorders>
            <w:shd w:val="clear" w:color="auto" w:fill="CFD5EA"/>
            <w:tcMar>
              <w:top w:w="54" w:type="dxa"/>
              <w:left w:w="108" w:type="dxa"/>
              <w:bottom w:w="54" w:type="dxa"/>
              <w:right w:w="108" w:type="dxa"/>
            </w:tcMar>
          </w:tcPr>
          <w:p w14:paraId="155C9FB0" w14:textId="77777777" w:rsidR="007C493A" w:rsidRDefault="00E87923">
            <w:pPr>
              <w:spacing w:after="0"/>
              <w:jc w:val="center"/>
              <w:rPr>
                <w:rFonts w:ascii="Arial" w:eastAsia="Arial" w:hAnsi="Arial" w:cs="Arial"/>
                <w:sz w:val="24"/>
                <w:szCs w:val="24"/>
              </w:rPr>
            </w:pPr>
            <w:r>
              <w:rPr>
                <w:color w:val="000000"/>
                <w:sz w:val="24"/>
                <w:szCs w:val="24"/>
              </w:rPr>
              <w:t>0.1</w:t>
            </w:r>
          </w:p>
        </w:tc>
      </w:tr>
    </w:tbl>
    <w:p w14:paraId="155C9FB2" w14:textId="77777777" w:rsidR="007C493A" w:rsidRDefault="00E87923">
      <w:pPr>
        <w:rPr>
          <w:sz w:val="24"/>
          <w:szCs w:val="24"/>
        </w:rPr>
      </w:pPr>
      <w:r>
        <w:rPr>
          <w:sz w:val="24"/>
          <w:szCs w:val="24"/>
        </w:rPr>
        <w:t>This gives me a land use breakdown as follows:-</w:t>
      </w:r>
    </w:p>
    <w:tbl>
      <w:tblPr>
        <w:tblStyle w:val="a0"/>
        <w:tblW w:w="9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7"/>
        <w:gridCol w:w="3247"/>
        <w:gridCol w:w="3248"/>
      </w:tblGrid>
      <w:tr w:rsidR="007C493A" w14:paraId="155C9FB6" w14:textId="77777777">
        <w:trPr>
          <w:trHeight w:val="277"/>
        </w:trPr>
        <w:tc>
          <w:tcPr>
            <w:tcW w:w="3247" w:type="dxa"/>
          </w:tcPr>
          <w:p w14:paraId="155C9FB3" w14:textId="77777777" w:rsidR="007C493A" w:rsidRDefault="00E87923">
            <w:pPr>
              <w:jc w:val="center"/>
              <w:rPr>
                <w:b/>
                <w:sz w:val="24"/>
                <w:szCs w:val="24"/>
              </w:rPr>
            </w:pPr>
            <w:r>
              <w:rPr>
                <w:b/>
                <w:sz w:val="24"/>
                <w:szCs w:val="24"/>
              </w:rPr>
              <w:t>Use</w:t>
            </w:r>
          </w:p>
        </w:tc>
        <w:tc>
          <w:tcPr>
            <w:tcW w:w="3247" w:type="dxa"/>
          </w:tcPr>
          <w:p w14:paraId="155C9FB4" w14:textId="77777777" w:rsidR="007C493A" w:rsidRDefault="00E87923">
            <w:pPr>
              <w:jc w:val="center"/>
              <w:rPr>
                <w:b/>
                <w:sz w:val="24"/>
                <w:szCs w:val="24"/>
              </w:rPr>
            </w:pPr>
            <w:r>
              <w:rPr>
                <w:b/>
                <w:sz w:val="24"/>
                <w:szCs w:val="24"/>
              </w:rPr>
              <w:t>Area (ha)</w:t>
            </w:r>
          </w:p>
        </w:tc>
        <w:tc>
          <w:tcPr>
            <w:tcW w:w="3248" w:type="dxa"/>
          </w:tcPr>
          <w:p w14:paraId="155C9FB5" w14:textId="77777777" w:rsidR="007C493A" w:rsidRDefault="00E87923">
            <w:pPr>
              <w:jc w:val="center"/>
              <w:rPr>
                <w:b/>
                <w:sz w:val="24"/>
                <w:szCs w:val="24"/>
              </w:rPr>
            </w:pPr>
            <w:r>
              <w:rPr>
                <w:b/>
                <w:sz w:val="24"/>
                <w:szCs w:val="24"/>
              </w:rPr>
              <w:t>%</w:t>
            </w:r>
          </w:p>
        </w:tc>
      </w:tr>
      <w:tr w:rsidR="007C493A" w14:paraId="155C9FBA" w14:textId="77777777">
        <w:tc>
          <w:tcPr>
            <w:tcW w:w="3247" w:type="dxa"/>
          </w:tcPr>
          <w:p w14:paraId="155C9FB7" w14:textId="77777777" w:rsidR="007C493A" w:rsidRDefault="00E87923">
            <w:pPr>
              <w:jc w:val="center"/>
              <w:rPr>
                <w:sz w:val="24"/>
                <w:szCs w:val="24"/>
              </w:rPr>
            </w:pPr>
            <w:r>
              <w:rPr>
                <w:color w:val="000000"/>
                <w:sz w:val="24"/>
                <w:szCs w:val="24"/>
              </w:rPr>
              <w:t xml:space="preserve">Permanent grass (&gt;5 </w:t>
            </w:r>
            <w:proofErr w:type="spellStart"/>
            <w:r>
              <w:rPr>
                <w:color w:val="000000"/>
                <w:sz w:val="24"/>
                <w:szCs w:val="24"/>
              </w:rPr>
              <w:t>yrs</w:t>
            </w:r>
            <w:proofErr w:type="spellEnd"/>
            <w:r>
              <w:rPr>
                <w:color w:val="000000"/>
                <w:sz w:val="24"/>
                <w:szCs w:val="24"/>
              </w:rPr>
              <w:t>)</w:t>
            </w:r>
          </w:p>
        </w:tc>
        <w:tc>
          <w:tcPr>
            <w:tcW w:w="3247" w:type="dxa"/>
          </w:tcPr>
          <w:p w14:paraId="155C9FB8" w14:textId="77777777" w:rsidR="007C493A" w:rsidRDefault="00E87923">
            <w:pPr>
              <w:jc w:val="center"/>
              <w:rPr>
                <w:sz w:val="24"/>
                <w:szCs w:val="24"/>
              </w:rPr>
            </w:pPr>
            <w:r>
              <w:rPr>
                <w:color w:val="000000"/>
                <w:sz w:val="24"/>
                <w:szCs w:val="24"/>
              </w:rPr>
              <w:t>4.38</w:t>
            </w:r>
          </w:p>
        </w:tc>
        <w:tc>
          <w:tcPr>
            <w:tcW w:w="3248" w:type="dxa"/>
          </w:tcPr>
          <w:p w14:paraId="155C9FB9" w14:textId="77777777" w:rsidR="007C493A" w:rsidRDefault="00E87923">
            <w:pPr>
              <w:jc w:val="center"/>
              <w:rPr>
                <w:sz w:val="24"/>
                <w:szCs w:val="24"/>
              </w:rPr>
            </w:pPr>
            <w:r>
              <w:rPr>
                <w:sz w:val="24"/>
                <w:szCs w:val="24"/>
              </w:rPr>
              <w:t>35</w:t>
            </w:r>
          </w:p>
        </w:tc>
      </w:tr>
      <w:tr w:rsidR="007C493A" w14:paraId="155C9FBE" w14:textId="77777777">
        <w:tc>
          <w:tcPr>
            <w:tcW w:w="3247" w:type="dxa"/>
          </w:tcPr>
          <w:p w14:paraId="155C9FBB" w14:textId="77777777" w:rsidR="007C493A" w:rsidRDefault="00E87923">
            <w:pPr>
              <w:jc w:val="center"/>
              <w:rPr>
                <w:sz w:val="24"/>
                <w:szCs w:val="24"/>
              </w:rPr>
            </w:pPr>
            <w:r>
              <w:rPr>
                <w:color w:val="000000"/>
                <w:sz w:val="24"/>
                <w:szCs w:val="24"/>
              </w:rPr>
              <w:t>Temporary grass ley</w:t>
            </w:r>
          </w:p>
        </w:tc>
        <w:tc>
          <w:tcPr>
            <w:tcW w:w="3247" w:type="dxa"/>
          </w:tcPr>
          <w:p w14:paraId="155C9FBC" w14:textId="77777777" w:rsidR="007C493A" w:rsidRDefault="00E87923">
            <w:pPr>
              <w:jc w:val="center"/>
              <w:rPr>
                <w:sz w:val="24"/>
                <w:szCs w:val="24"/>
              </w:rPr>
            </w:pPr>
            <w:r>
              <w:rPr>
                <w:color w:val="000000"/>
                <w:sz w:val="24"/>
                <w:szCs w:val="24"/>
              </w:rPr>
              <w:t>3.54</w:t>
            </w:r>
          </w:p>
        </w:tc>
        <w:tc>
          <w:tcPr>
            <w:tcW w:w="3248" w:type="dxa"/>
          </w:tcPr>
          <w:p w14:paraId="155C9FBD" w14:textId="77777777" w:rsidR="007C493A" w:rsidRDefault="00E87923">
            <w:pPr>
              <w:jc w:val="center"/>
              <w:rPr>
                <w:sz w:val="24"/>
                <w:szCs w:val="24"/>
              </w:rPr>
            </w:pPr>
            <w:r>
              <w:rPr>
                <w:sz w:val="24"/>
                <w:szCs w:val="24"/>
              </w:rPr>
              <w:t>28</w:t>
            </w:r>
          </w:p>
        </w:tc>
      </w:tr>
      <w:tr w:rsidR="007C493A" w14:paraId="155C9FC2" w14:textId="77777777">
        <w:tc>
          <w:tcPr>
            <w:tcW w:w="3247" w:type="dxa"/>
          </w:tcPr>
          <w:p w14:paraId="155C9FBF" w14:textId="77777777" w:rsidR="007C493A" w:rsidRDefault="00E87923">
            <w:pPr>
              <w:jc w:val="center"/>
              <w:rPr>
                <w:sz w:val="24"/>
                <w:szCs w:val="24"/>
              </w:rPr>
            </w:pPr>
            <w:r>
              <w:rPr>
                <w:color w:val="000000"/>
                <w:sz w:val="24"/>
                <w:szCs w:val="24"/>
              </w:rPr>
              <w:t>Arable</w:t>
            </w:r>
          </w:p>
        </w:tc>
        <w:tc>
          <w:tcPr>
            <w:tcW w:w="3247" w:type="dxa"/>
          </w:tcPr>
          <w:p w14:paraId="155C9FC0" w14:textId="77777777" w:rsidR="007C493A" w:rsidRDefault="00E87923">
            <w:pPr>
              <w:jc w:val="center"/>
              <w:rPr>
                <w:sz w:val="24"/>
                <w:szCs w:val="24"/>
              </w:rPr>
            </w:pPr>
            <w:r>
              <w:rPr>
                <w:color w:val="000000"/>
                <w:sz w:val="24"/>
                <w:szCs w:val="24"/>
              </w:rPr>
              <w:t>2.35</w:t>
            </w:r>
          </w:p>
        </w:tc>
        <w:tc>
          <w:tcPr>
            <w:tcW w:w="3248" w:type="dxa"/>
          </w:tcPr>
          <w:p w14:paraId="155C9FC1" w14:textId="77777777" w:rsidR="007C493A" w:rsidRDefault="00E87923">
            <w:pPr>
              <w:jc w:val="center"/>
              <w:rPr>
                <w:sz w:val="24"/>
                <w:szCs w:val="24"/>
              </w:rPr>
            </w:pPr>
            <w:r>
              <w:rPr>
                <w:sz w:val="24"/>
                <w:szCs w:val="24"/>
              </w:rPr>
              <w:t>19</w:t>
            </w:r>
          </w:p>
        </w:tc>
      </w:tr>
      <w:tr w:rsidR="007C493A" w14:paraId="155C9FC6" w14:textId="77777777">
        <w:tc>
          <w:tcPr>
            <w:tcW w:w="3247" w:type="dxa"/>
          </w:tcPr>
          <w:p w14:paraId="155C9FC3" w14:textId="77777777" w:rsidR="007C493A" w:rsidRDefault="00E87923">
            <w:pPr>
              <w:jc w:val="center"/>
              <w:rPr>
                <w:sz w:val="24"/>
                <w:szCs w:val="24"/>
              </w:rPr>
            </w:pPr>
            <w:proofErr w:type="spellStart"/>
            <w:r>
              <w:rPr>
                <w:color w:val="000000"/>
                <w:sz w:val="24"/>
                <w:szCs w:val="24"/>
              </w:rPr>
              <w:t>Silvopasture</w:t>
            </w:r>
            <w:proofErr w:type="spellEnd"/>
          </w:p>
        </w:tc>
        <w:tc>
          <w:tcPr>
            <w:tcW w:w="3247" w:type="dxa"/>
          </w:tcPr>
          <w:p w14:paraId="155C9FC4" w14:textId="77777777" w:rsidR="007C493A" w:rsidRDefault="00E87923">
            <w:pPr>
              <w:jc w:val="center"/>
              <w:rPr>
                <w:sz w:val="24"/>
                <w:szCs w:val="24"/>
              </w:rPr>
            </w:pPr>
            <w:r>
              <w:rPr>
                <w:color w:val="000000"/>
                <w:sz w:val="24"/>
                <w:szCs w:val="24"/>
              </w:rPr>
              <w:t>0.93</w:t>
            </w:r>
          </w:p>
        </w:tc>
        <w:tc>
          <w:tcPr>
            <w:tcW w:w="3248" w:type="dxa"/>
          </w:tcPr>
          <w:p w14:paraId="155C9FC5" w14:textId="77777777" w:rsidR="007C493A" w:rsidRDefault="00E87923">
            <w:pPr>
              <w:jc w:val="center"/>
              <w:rPr>
                <w:sz w:val="24"/>
                <w:szCs w:val="24"/>
              </w:rPr>
            </w:pPr>
            <w:r>
              <w:rPr>
                <w:sz w:val="24"/>
                <w:szCs w:val="24"/>
              </w:rPr>
              <w:t>8</w:t>
            </w:r>
          </w:p>
        </w:tc>
      </w:tr>
      <w:tr w:rsidR="007C493A" w14:paraId="155C9FCA" w14:textId="77777777">
        <w:tc>
          <w:tcPr>
            <w:tcW w:w="3247" w:type="dxa"/>
          </w:tcPr>
          <w:p w14:paraId="155C9FC7" w14:textId="77777777" w:rsidR="007C493A" w:rsidRDefault="00E87923">
            <w:pPr>
              <w:jc w:val="center"/>
              <w:rPr>
                <w:sz w:val="24"/>
                <w:szCs w:val="24"/>
              </w:rPr>
            </w:pPr>
            <w:r>
              <w:rPr>
                <w:color w:val="000000"/>
                <w:sz w:val="24"/>
                <w:szCs w:val="24"/>
              </w:rPr>
              <w:t>Woodland</w:t>
            </w:r>
          </w:p>
        </w:tc>
        <w:tc>
          <w:tcPr>
            <w:tcW w:w="3247" w:type="dxa"/>
          </w:tcPr>
          <w:p w14:paraId="155C9FC8" w14:textId="77777777" w:rsidR="007C493A" w:rsidRDefault="00E87923">
            <w:pPr>
              <w:jc w:val="center"/>
              <w:rPr>
                <w:sz w:val="24"/>
                <w:szCs w:val="24"/>
              </w:rPr>
            </w:pPr>
            <w:r>
              <w:rPr>
                <w:color w:val="000000"/>
                <w:sz w:val="24"/>
                <w:szCs w:val="24"/>
              </w:rPr>
              <w:t>1.27</w:t>
            </w:r>
          </w:p>
        </w:tc>
        <w:tc>
          <w:tcPr>
            <w:tcW w:w="3248" w:type="dxa"/>
          </w:tcPr>
          <w:p w14:paraId="155C9FC9" w14:textId="77777777" w:rsidR="007C493A" w:rsidRDefault="00E87923">
            <w:pPr>
              <w:jc w:val="center"/>
              <w:rPr>
                <w:sz w:val="24"/>
                <w:szCs w:val="24"/>
              </w:rPr>
            </w:pPr>
            <w:r>
              <w:rPr>
                <w:sz w:val="24"/>
                <w:szCs w:val="24"/>
              </w:rPr>
              <w:t>10</w:t>
            </w:r>
          </w:p>
        </w:tc>
      </w:tr>
      <w:tr w:rsidR="007C493A" w14:paraId="155C9FCE" w14:textId="77777777">
        <w:tc>
          <w:tcPr>
            <w:tcW w:w="3247" w:type="dxa"/>
          </w:tcPr>
          <w:p w14:paraId="155C9FCB" w14:textId="77777777" w:rsidR="007C493A" w:rsidRDefault="00E87923">
            <w:pPr>
              <w:jc w:val="center"/>
              <w:rPr>
                <w:sz w:val="24"/>
                <w:szCs w:val="24"/>
              </w:rPr>
            </w:pPr>
            <w:r>
              <w:rPr>
                <w:color w:val="000000"/>
                <w:sz w:val="24"/>
                <w:szCs w:val="24"/>
              </w:rPr>
              <w:t>TOTALS</w:t>
            </w:r>
          </w:p>
        </w:tc>
        <w:tc>
          <w:tcPr>
            <w:tcW w:w="3247" w:type="dxa"/>
          </w:tcPr>
          <w:p w14:paraId="155C9FCC" w14:textId="77777777" w:rsidR="007C493A" w:rsidRDefault="00E87923">
            <w:pPr>
              <w:jc w:val="center"/>
              <w:rPr>
                <w:sz w:val="24"/>
                <w:szCs w:val="24"/>
              </w:rPr>
            </w:pPr>
            <w:r>
              <w:rPr>
                <w:sz w:val="24"/>
                <w:szCs w:val="24"/>
              </w:rPr>
              <w:t>12.52</w:t>
            </w:r>
          </w:p>
        </w:tc>
        <w:tc>
          <w:tcPr>
            <w:tcW w:w="3248" w:type="dxa"/>
          </w:tcPr>
          <w:p w14:paraId="155C9FCD" w14:textId="77777777" w:rsidR="007C493A" w:rsidRDefault="00E87923">
            <w:pPr>
              <w:jc w:val="center"/>
              <w:rPr>
                <w:sz w:val="24"/>
                <w:szCs w:val="24"/>
              </w:rPr>
            </w:pPr>
            <w:r>
              <w:rPr>
                <w:sz w:val="24"/>
                <w:szCs w:val="24"/>
              </w:rPr>
              <w:t>100</w:t>
            </w:r>
          </w:p>
        </w:tc>
      </w:tr>
    </w:tbl>
    <w:p w14:paraId="155C9FCF" w14:textId="77777777" w:rsidR="007C493A" w:rsidRDefault="007C493A">
      <w:pPr>
        <w:rPr>
          <w:sz w:val="24"/>
          <w:szCs w:val="24"/>
        </w:rPr>
      </w:pPr>
    </w:p>
    <w:p w14:paraId="155C9FD0" w14:textId="77777777" w:rsidR="007C493A" w:rsidRDefault="00E87923">
      <w:pPr>
        <w:jc w:val="left"/>
        <w:rPr>
          <w:b/>
          <w:sz w:val="24"/>
          <w:szCs w:val="24"/>
        </w:rPr>
      </w:pPr>
      <w:r>
        <w:rPr>
          <w:b/>
          <w:sz w:val="24"/>
          <w:szCs w:val="24"/>
        </w:rPr>
        <w:t>Biodiversity /Habitats</w:t>
      </w:r>
    </w:p>
    <w:p w14:paraId="155C9FD1" w14:textId="5597539B" w:rsidR="007C493A" w:rsidRDefault="00E87923">
      <w:pPr>
        <w:jc w:val="left"/>
        <w:rPr>
          <w:sz w:val="24"/>
          <w:szCs w:val="24"/>
        </w:rPr>
      </w:pPr>
      <w:r>
        <w:rPr>
          <w:sz w:val="24"/>
          <w:szCs w:val="24"/>
        </w:rPr>
        <w:t xml:space="preserve">I haven’t carried out any major ecological studies, but the RSPB use my farm as a monitoring farm (I retain overwinter stubble on the cereal field) and I am happy to say Yellowhammers were recorded on the farm last year. From the table above, 18% of the farm is in trees or </w:t>
      </w:r>
      <w:proofErr w:type="spellStart"/>
      <w:r>
        <w:rPr>
          <w:sz w:val="24"/>
          <w:szCs w:val="24"/>
        </w:rPr>
        <w:t>silvopasture</w:t>
      </w:r>
      <w:proofErr w:type="spellEnd"/>
      <w:r>
        <w:rPr>
          <w:sz w:val="24"/>
          <w:szCs w:val="24"/>
        </w:rPr>
        <w:t>, over twice the national average tree cover for NI (7 %) and over 7 times the average for Co Down.</w:t>
      </w:r>
      <w:r w:rsidR="00B36433">
        <w:rPr>
          <w:sz w:val="24"/>
          <w:szCs w:val="24"/>
        </w:rPr>
        <w:t xml:space="preserve"> I have just completed 530 m of a planted  riparian buffer strip (2m wide).</w:t>
      </w:r>
    </w:p>
    <w:p w14:paraId="155C9FD2" w14:textId="77777777" w:rsidR="007C493A" w:rsidRDefault="00E87923">
      <w:pPr>
        <w:jc w:val="center"/>
        <w:rPr>
          <w:sz w:val="24"/>
          <w:szCs w:val="24"/>
        </w:rPr>
      </w:pPr>
      <w:r>
        <w:rPr>
          <w:noProof/>
        </w:rPr>
        <w:drawing>
          <wp:inline distT="0" distB="0" distL="0" distR="0" wp14:anchorId="155CA03D" wp14:editId="155CA03E">
            <wp:extent cx="3410899" cy="2598495"/>
            <wp:effectExtent l="0" t="0" r="0" b="0"/>
            <wp:docPr id="20" name="image11.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Chart&#10;&#10;Description automatically generated"/>
                    <pic:cNvPicPr preferRelativeResize="0"/>
                  </pic:nvPicPr>
                  <pic:blipFill>
                    <a:blip r:embed="rId10"/>
                    <a:srcRect/>
                    <a:stretch>
                      <a:fillRect/>
                    </a:stretch>
                  </pic:blipFill>
                  <pic:spPr>
                    <a:xfrm>
                      <a:off x="0" y="0"/>
                      <a:ext cx="3410899" cy="2598495"/>
                    </a:xfrm>
                    <a:prstGeom prst="rect">
                      <a:avLst/>
                    </a:prstGeom>
                    <a:ln/>
                  </pic:spPr>
                </pic:pic>
              </a:graphicData>
            </a:graphic>
          </wp:inline>
        </w:drawing>
      </w:r>
    </w:p>
    <w:p w14:paraId="3D267AC9" w14:textId="77777777" w:rsidR="00180DF9" w:rsidRDefault="00E87923" w:rsidP="00180DF9">
      <w:pPr>
        <w:rPr>
          <w:rFonts w:ascii="Times" w:hAnsi="Times" w:cs="Times"/>
          <w:color w:val="000000"/>
          <w:sz w:val="23"/>
          <w:szCs w:val="23"/>
        </w:rPr>
      </w:pPr>
      <w:r>
        <w:rPr>
          <w:sz w:val="24"/>
          <w:szCs w:val="24"/>
        </w:rPr>
        <w:t>The woodland</w:t>
      </w:r>
      <w:r w:rsidR="00055EE3">
        <w:rPr>
          <w:sz w:val="24"/>
          <w:szCs w:val="24"/>
        </w:rPr>
        <w:t xml:space="preserve">, </w:t>
      </w:r>
      <w:r w:rsidR="00AA7788">
        <w:rPr>
          <w:sz w:val="24"/>
          <w:szCs w:val="24"/>
        </w:rPr>
        <w:t>stream (an offshoot of the Ganaway Burn)</w:t>
      </w:r>
      <w:r>
        <w:rPr>
          <w:sz w:val="24"/>
          <w:szCs w:val="24"/>
        </w:rPr>
        <w:t xml:space="preserve"> and hedges are my best biodiversity source on the farm. There are 310m of old hedges on the farm, 430m of new hedges I planted about 18years ago (under a Department </w:t>
      </w:r>
      <w:proofErr w:type="spellStart"/>
      <w:r>
        <w:rPr>
          <w:sz w:val="24"/>
          <w:szCs w:val="24"/>
        </w:rPr>
        <w:t>agri</w:t>
      </w:r>
      <w:proofErr w:type="spellEnd"/>
      <w:r>
        <w:rPr>
          <w:sz w:val="24"/>
          <w:szCs w:val="24"/>
        </w:rPr>
        <w:t xml:space="preserve">-environment scheme). This gives me a hedgerow density of </w:t>
      </w:r>
      <w:r>
        <w:rPr>
          <w:b/>
          <w:color w:val="00B050"/>
          <w:sz w:val="24"/>
          <w:szCs w:val="24"/>
        </w:rPr>
        <w:t>9.7 km/</w:t>
      </w:r>
      <w:proofErr w:type="spellStart"/>
      <w:r>
        <w:rPr>
          <w:b/>
          <w:color w:val="00B050"/>
          <w:sz w:val="24"/>
          <w:szCs w:val="24"/>
        </w:rPr>
        <w:t>sq</w:t>
      </w:r>
      <w:proofErr w:type="spellEnd"/>
      <w:r>
        <w:rPr>
          <w:b/>
          <w:color w:val="00B050"/>
          <w:sz w:val="24"/>
          <w:szCs w:val="24"/>
        </w:rPr>
        <w:t xml:space="preserve"> km </w:t>
      </w:r>
      <w:r>
        <w:rPr>
          <w:sz w:val="24"/>
          <w:szCs w:val="24"/>
        </w:rPr>
        <w:t>-above the national average of 8.8 km/</w:t>
      </w:r>
      <w:proofErr w:type="spellStart"/>
      <w:r>
        <w:rPr>
          <w:sz w:val="24"/>
          <w:szCs w:val="24"/>
        </w:rPr>
        <w:t>sq</w:t>
      </w:r>
      <w:proofErr w:type="spellEnd"/>
      <w:r>
        <w:rPr>
          <w:sz w:val="24"/>
          <w:szCs w:val="24"/>
        </w:rPr>
        <w:t xml:space="preserve"> km</w:t>
      </w:r>
      <w:r>
        <w:rPr>
          <w:b/>
          <w:color w:val="00B050"/>
          <w:sz w:val="24"/>
          <w:szCs w:val="24"/>
        </w:rPr>
        <w:t>.</w:t>
      </w:r>
      <w:r w:rsidR="00EB7CD2" w:rsidRPr="00AA7788">
        <w:rPr>
          <w:bCs/>
          <w:sz w:val="24"/>
          <w:szCs w:val="24"/>
        </w:rPr>
        <w:t xml:space="preserve"> Recently an otter was seen in the river for the first time</w:t>
      </w:r>
      <w:r w:rsidR="00AA7788">
        <w:rPr>
          <w:bCs/>
          <w:sz w:val="24"/>
          <w:szCs w:val="24"/>
        </w:rPr>
        <w:t xml:space="preserve"> </w:t>
      </w:r>
      <w:r w:rsidR="00180DF9">
        <w:t> </w:t>
      </w:r>
      <w:hyperlink r:id="rId11" w:history="1">
        <w:r w:rsidR="00180DF9">
          <w:rPr>
            <w:rStyle w:val="Hyperlink"/>
            <w:rFonts w:ascii="Times" w:hAnsi="Times" w:cs="Times"/>
            <w:sz w:val="23"/>
            <w:szCs w:val="23"/>
          </w:rPr>
          <w:t>https://twitter.com/AgroforestForum/status/1642860375451267074?s=20</w:t>
        </w:r>
      </w:hyperlink>
    </w:p>
    <w:p w14:paraId="1D793EC2" w14:textId="77777777" w:rsidR="00AF2A2C" w:rsidRDefault="00AF2A2C" w:rsidP="00180DF9"/>
    <w:p w14:paraId="155C9FD3" w14:textId="084154E7" w:rsidR="007C493A" w:rsidRDefault="007C493A">
      <w:pPr>
        <w:jc w:val="left"/>
        <w:rPr>
          <w:b/>
          <w:color w:val="00B050"/>
          <w:sz w:val="24"/>
          <w:szCs w:val="24"/>
        </w:rPr>
      </w:pPr>
    </w:p>
    <w:p w14:paraId="155C9FD4" w14:textId="77777777" w:rsidR="007C493A" w:rsidRDefault="00E87923">
      <w:pPr>
        <w:jc w:val="center"/>
        <w:rPr>
          <w:sz w:val="24"/>
          <w:szCs w:val="24"/>
        </w:rPr>
      </w:pPr>
      <w:r>
        <w:rPr>
          <w:noProof/>
        </w:rPr>
        <w:drawing>
          <wp:inline distT="0" distB="0" distL="0" distR="0" wp14:anchorId="155CA03F" wp14:editId="155CA040">
            <wp:extent cx="2747332" cy="1831555"/>
            <wp:effectExtent l="0" t="0" r="0" b="0"/>
            <wp:docPr id="23" name="image9.jpg" descr="A picture containing fence, grass, tree,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picture containing fence, grass, tree, outdoor&#10;&#10;Description automatically generated"/>
                    <pic:cNvPicPr preferRelativeResize="0"/>
                  </pic:nvPicPr>
                  <pic:blipFill>
                    <a:blip r:embed="rId12"/>
                    <a:srcRect/>
                    <a:stretch>
                      <a:fillRect/>
                    </a:stretch>
                  </pic:blipFill>
                  <pic:spPr>
                    <a:xfrm>
                      <a:off x="0" y="0"/>
                      <a:ext cx="2747332" cy="1831555"/>
                    </a:xfrm>
                    <a:prstGeom prst="rect">
                      <a:avLst/>
                    </a:prstGeom>
                    <a:ln/>
                  </pic:spPr>
                </pic:pic>
              </a:graphicData>
            </a:graphic>
          </wp:inline>
        </w:drawing>
      </w:r>
      <w:r>
        <w:rPr>
          <w:sz w:val="24"/>
          <w:szCs w:val="24"/>
        </w:rPr>
        <w:t xml:space="preserve">         </w:t>
      </w:r>
      <w:r>
        <w:rPr>
          <w:noProof/>
          <w:sz w:val="24"/>
          <w:szCs w:val="24"/>
        </w:rPr>
        <w:drawing>
          <wp:inline distT="0" distB="0" distL="0" distR="0" wp14:anchorId="155CA041" wp14:editId="155CA042">
            <wp:extent cx="2709366" cy="180288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709366" cy="1802880"/>
                    </a:xfrm>
                    <a:prstGeom prst="rect">
                      <a:avLst/>
                    </a:prstGeom>
                    <a:ln/>
                  </pic:spPr>
                </pic:pic>
              </a:graphicData>
            </a:graphic>
          </wp:inline>
        </w:drawing>
      </w:r>
    </w:p>
    <w:p w14:paraId="155C9FD5" w14:textId="77777777" w:rsidR="007C493A" w:rsidRDefault="00E87923">
      <w:pPr>
        <w:jc w:val="left"/>
        <w:rPr>
          <w:i/>
          <w:sz w:val="24"/>
          <w:szCs w:val="24"/>
        </w:rPr>
      </w:pPr>
      <w:r>
        <w:rPr>
          <w:i/>
          <w:sz w:val="24"/>
          <w:szCs w:val="24"/>
        </w:rPr>
        <w:t xml:space="preserve">               Hedge planted in 2004.                           I have tried some southern beeches in the shelterbelts</w:t>
      </w:r>
    </w:p>
    <w:p w14:paraId="155C9FD6" w14:textId="77777777" w:rsidR="007C493A" w:rsidRDefault="00E87923">
      <w:pPr>
        <w:jc w:val="left"/>
        <w:rPr>
          <w:b/>
          <w:sz w:val="24"/>
          <w:szCs w:val="24"/>
        </w:rPr>
      </w:pPr>
      <w:proofErr w:type="spellStart"/>
      <w:r>
        <w:rPr>
          <w:b/>
          <w:sz w:val="24"/>
          <w:szCs w:val="24"/>
        </w:rPr>
        <w:t>Silvopasture</w:t>
      </w:r>
      <w:proofErr w:type="spellEnd"/>
      <w:r>
        <w:rPr>
          <w:b/>
          <w:sz w:val="24"/>
          <w:szCs w:val="24"/>
        </w:rPr>
        <w:t xml:space="preserve"> on the farm</w:t>
      </w:r>
    </w:p>
    <w:p w14:paraId="155C9FD7" w14:textId="77777777" w:rsidR="007C493A" w:rsidRDefault="00E87923">
      <w:pPr>
        <w:jc w:val="center"/>
        <w:rPr>
          <w:sz w:val="24"/>
          <w:szCs w:val="24"/>
        </w:rPr>
      </w:pPr>
      <w:r>
        <w:rPr>
          <w:noProof/>
        </w:rPr>
        <w:drawing>
          <wp:inline distT="0" distB="0" distL="0" distR="0" wp14:anchorId="155CA043" wp14:editId="155CA044">
            <wp:extent cx="6192520" cy="3428365"/>
            <wp:effectExtent l="0" t="0" r="0" b="0"/>
            <wp:docPr id="25" name="image12.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Diagram&#10;&#10;Description automatically generated with medium confidence"/>
                    <pic:cNvPicPr preferRelativeResize="0"/>
                  </pic:nvPicPr>
                  <pic:blipFill>
                    <a:blip r:embed="rId14"/>
                    <a:srcRect/>
                    <a:stretch>
                      <a:fillRect/>
                    </a:stretch>
                  </pic:blipFill>
                  <pic:spPr>
                    <a:xfrm>
                      <a:off x="0" y="0"/>
                      <a:ext cx="6192520" cy="3428365"/>
                    </a:xfrm>
                    <a:prstGeom prst="rect">
                      <a:avLst/>
                    </a:prstGeom>
                    <a:ln/>
                  </pic:spPr>
                </pic:pic>
              </a:graphicData>
            </a:graphic>
          </wp:inline>
        </w:drawing>
      </w:r>
    </w:p>
    <w:p w14:paraId="155C9FD8" w14:textId="77777777" w:rsidR="007C493A" w:rsidRDefault="00E87923">
      <w:pPr>
        <w:jc w:val="center"/>
      </w:pPr>
      <w:r>
        <w:t xml:space="preserve"> </w:t>
      </w:r>
      <w:r>
        <w:rPr>
          <w:noProof/>
        </w:rPr>
        <w:drawing>
          <wp:inline distT="0" distB="0" distL="0" distR="0" wp14:anchorId="155CA045" wp14:editId="155CA046">
            <wp:extent cx="3564915" cy="2694523"/>
            <wp:effectExtent l="0" t="0" r="0" b="0"/>
            <wp:docPr id="24" name="image10.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Diagram&#10;&#10;Description automatically generated"/>
                    <pic:cNvPicPr preferRelativeResize="0"/>
                  </pic:nvPicPr>
                  <pic:blipFill>
                    <a:blip r:embed="rId15"/>
                    <a:srcRect/>
                    <a:stretch>
                      <a:fillRect/>
                    </a:stretch>
                  </pic:blipFill>
                  <pic:spPr>
                    <a:xfrm>
                      <a:off x="0" y="0"/>
                      <a:ext cx="3564915" cy="2694523"/>
                    </a:xfrm>
                    <a:prstGeom prst="rect">
                      <a:avLst/>
                    </a:prstGeom>
                    <a:ln/>
                  </pic:spPr>
                </pic:pic>
              </a:graphicData>
            </a:graphic>
          </wp:inline>
        </w:drawing>
      </w:r>
    </w:p>
    <w:p w14:paraId="155C9FD9" w14:textId="77777777" w:rsidR="007C493A" w:rsidRDefault="007C493A">
      <w:pPr>
        <w:jc w:val="center"/>
      </w:pPr>
    </w:p>
    <w:p w14:paraId="155C9FDA" w14:textId="77777777" w:rsidR="007C493A" w:rsidRDefault="007C493A"/>
    <w:p w14:paraId="155C9FDB" w14:textId="77777777" w:rsidR="007C493A" w:rsidRDefault="00E87923">
      <w:pPr>
        <w:jc w:val="center"/>
      </w:pPr>
      <w:r>
        <w:rPr>
          <w:noProof/>
        </w:rPr>
        <w:lastRenderedPageBreak/>
        <w:drawing>
          <wp:inline distT="0" distB="0" distL="0" distR="0" wp14:anchorId="155CA047" wp14:editId="0FA5605E">
            <wp:extent cx="3721100" cy="2495550"/>
            <wp:effectExtent l="0" t="0" r="0" b="0"/>
            <wp:docPr id="28" name="image6.jpg" descr="A picture containing grass, tree, outdoor, pla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grass, tree, outdoor, plant&#10;&#10;Description automatically generated"/>
                    <pic:cNvPicPr preferRelativeResize="0"/>
                  </pic:nvPicPr>
                  <pic:blipFill>
                    <a:blip r:embed="rId16"/>
                    <a:srcRect/>
                    <a:stretch>
                      <a:fillRect/>
                    </a:stretch>
                  </pic:blipFill>
                  <pic:spPr>
                    <a:xfrm>
                      <a:off x="0" y="0"/>
                      <a:ext cx="3728515" cy="2500523"/>
                    </a:xfrm>
                    <a:prstGeom prst="rect">
                      <a:avLst/>
                    </a:prstGeom>
                    <a:ln/>
                  </pic:spPr>
                </pic:pic>
              </a:graphicData>
            </a:graphic>
          </wp:inline>
        </w:drawing>
      </w:r>
      <w:r>
        <w:t xml:space="preserve"> </w:t>
      </w:r>
    </w:p>
    <w:p w14:paraId="155C9FDC" w14:textId="77777777" w:rsidR="007C493A" w:rsidRDefault="00E87923">
      <w:pPr>
        <w:jc w:val="center"/>
      </w:pPr>
      <w:r>
        <w:t xml:space="preserve">Some of the </w:t>
      </w:r>
      <w:proofErr w:type="spellStart"/>
      <w:r>
        <w:t>silvopasture</w:t>
      </w:r>
      <w:proofErr w:type="spellEnd"/>
      <w:r>
        <w:t xml:space="preserve"> is mixed clump planting. I will take away the fences.</w:t>
      </w:r>
    </w:p>
    <w:p w14:paraId="155C9FDD" w14:textId="77777777" w:rsidR="007C493A" w:rsidRDefault="00E87923">
      <w:pPr>
        <w:jc w:val="center"/>
      </w:pPr>
      <w:r>
        <w:rPr>
          <w:noProof/>
        </w:rPr>
        <w:drawing>
          <wp:inline distT="0" distB="0" distL="0" distR="0" wp14:anchorId="155CA049" wp14:editId="4F7E6B99">
            <wp:extent cx="4056380" cy="3067050"/>
            <wp:effectExtent l="0" t="0" r="1270" b="0"/>
            <wp:docPr id="26" name="image13.jpg" descr="A person walking through a grassy are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3.jpg" descr="A person walking through a grassy area&#10;&#10;Description automatically generated with low confidence"/>
                    <pic:cNvPicPr preferRelativeResize="0"/>
                  </pic:nvPicPr>
                  <pic:blipFill>
                    <a:blip r:embed="rId17"/>
                    <a:srcRect/>
                    <a:stretch>
                      <a:fillRect/>
                    </a:stretch>
                  </pic:blipFill>
                  <pic:spPr>
                    <a:xfrm>
                      <a:off x="0" y="0"/>
                      <a:ext cx="4057273" cy="3067725"/>
                    </a:xfrm>
                    <a:prstGeom prst="rect">
                      <a:avLst/>
                    </a:prstGeom>
                    <a:ln/>
                  </pic:spPr>
                </pic:pic>
              </a:graphicData>
            </a:graphic>
          </wp:inline>
        </w:drawing>
      </w:r>
    </w:p>
    <w:p w14:paraId="155C9FDE" w14:textId="77777777" w:rsidR="007C493A" w:rsidRDefault="00E87923">
      <w:pPr>
        <w:jc w:val="center"/>
      </w:pPr>
      <w:r>
        <w:t>Given the coastal location, Sycamores are the most successful species. The ash are now dying off.</w:t>
      </w:r>
    </w:p>
    <w:p w14:paraId="15D1215A" w14:textId="5C23FB58" w:rsidR="00FA085F" w:rsidRDefault="00FA085F">
      <w:pPr>
        <w:jc w:val="center"/>
      </w:pPr>
    </w:p>
    <w:p w14:paraId="0CECD36C" w14:textId="713FA623" w:rsidR="00B76B58" w:rsidRDefault="008D2827" w:rsidP="00B76B58">
      <w:pPr>
        <w:jc w:val="center"/>
        <w:rPr>
          <w:b/>
          <w:sz w:val="24"/>
          <w:szCs w:val="24"/>
        </w:rPr>
      </w:pPr>
      <w:r>
        <w:rPr>
          <w:noProof/>
        </w:rPr>
        <w:drawing>
          <wp:inline distT="0" distB="0" distL="0" distR="0" wp14:anchorId="469E112D" wp14:editId="766794AA">
            <wp:extent cx="4181475" cy="2786221"/>
            <wp:effectExtent l="0" t="0" r="0" b="0"/>
            <wp:docPr id="6" name="Picture 6" descr="A grassy area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ssy area with trees in the background&#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7057" cy="2796604"/>
                    </a:xfrm>
                    <a:prstGeom prst="rect">
                      <a:avLst/>
                    </a:prstGeom>
                    <a:noFill/>
                    <a:ln>
                      <a:noFill/>
                    </a:ln>
                  </pic:spPr>
                </pic:pic>
              </a:graphicData>
            </a:graphic>
          </wp:inline>
        </w:drawing>
      </w:r>
    </w:p>
    <w:p w14:paraId="155C9FE1" w14:textId="4068BB78" w:rsidR="007C493A" w:rsidRDefault="00E87923">
      <w:pPr>
        <w:jc w:val="left"/>
        <w:rPr>
          <w:sz w:val="24"/>
          <w:szCs w:val="24"/>
        </w:rPr>
      </w:pPr>
      <w:r>
        <w:rPr>
          <w:b/>
          <w:sz w:val="24"/>
          <w:szCs w:val="24"/>
        </w:rPr>
        <w:lastRenderedPageBreak/>
        <w:t>Carbon audit</w:t>
      </w:r>
      <w:r w:rsidR="000962DB">
        <w:rPr>
          <w:b/>
          <w:sz w:val="24"/>
          <w:szCs w:val="24"/>
        </w:rPr>
        <w:t xml:space="preserve"> (2022)</w:t>
      </w:r>
    </w:p>
    <w:p w14:paraId="0901316A" w14:textId="1B3C74C8" w:rsidR="00A5706A" w:rsidRDefault="00B6670A" w:rsidP="002F4760">
      <w:pPr>
        <w:jc w:val="left"/>
        <w:rPr>
          <w:sz w:val="24"/>
          <w:szCs w:val="24"/>
        </w:rPr>
      </w:pPr>
      <w:r>
        <w:rPr>
          <w:sz w:val="24"/>
          <w:szCs w:val="24"/>
        </w:rPr>
        <w:t xml:space="preserve">I have made use of the </w:t>
      </w:r>
      <w:r w:rsidR="00B64188">
        <w:rPr>
          <w:sz w:val="24"/>
          <w:szCs w:val="24"/>
        </w:rPr>
        <w:t xml:space="preserve">1:50,000 </w:t>
      </w:r>
      <w:r>
        <w:rPr>
          <w:sz w:val="24"/>
          <w:szCs w:val="24"/>
        </w:rPr>
        <w:t xml:space="preserve">soil map of Northern Ireland </w:t>
      </w:r>
      <w:r w:rsidR="00323D97">
        <w:rPr>
          <w:sz w:val="24"/>
          <w:szCs w:val="24"/>
        </w:rPr>
        <w:t xml:space="preserve">(Sheet 11) to use soil type to calculate </w:t>
      </w:r>
      <w:r w:rsidR="002F4760">
        <w:rPr>
          <w:sz w:val="24"/>
          <w:szCs w:val="24"/>
        </w:rPr>
        <w:t>soil carbon content.</w:t>
      </w:r>
    </w:p>
    <w:p w14:paraId="34311655" w14:textId="534AE94E" w:rsidR="00A5706A" w:rsidRDefault="00A5706A">
      <w:pPr>
        <w:jc w:val="center"/>
        <w:rPr>
          <w:sz w:val="24"/>
          <w:szCs w:val="24"/>
        </w:rPr>
      </w:pPr>
      <w:r w:rsidRPr="00A5706A">
        <w:rPr>
          <w:noProof/>
          <w:sz w:val="24"/>
          <w:szCs w:val="24"/>
        </w:rPr>
        <w:drawing>
          <wp:inline distT="0" distB="0" distL="0" distR="0" wp14:anchorId="7BE5461A" wp14:editId="05D7BC8A">
            <wp:extent cx="3663950" cy="247224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0291" cy="2476519"/>
                    </a:xfrm>
                    <a:prstGeom prst="rect">
                      <a:avLst/>
                    </a:prstGeom>
                  </pic:spPr>
                </pic:pic>
              </a:graphicData>
            </a:graphic>
          </wp:inline>
        </w:drawing>
      </w:r>
    </w:p>
    <w:tbl>
      <w:tblPr>
        <w:tblStyle w:val="a1"/>
        <w:tblW w:w="9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8"/>
        <w:gridCol w:w="702"/>
        <w:gridCol w:w="1263"/>
        <w:gridCol w:w="1263"/>
        <w:gridCol w:w="968"/>
        <w:gridCol w:w="1044"/>
        <w:gridCol w:w="922"/>
        <w:gridCol w:w="1562"/>
      </w:tblGrid>
      <w:tr w:rsidR="007C493A" w14:paraId="155C9FEC" w14:textId="77777777">
        <w:tc>
          <w:tcPr>
            <w:tcW w:w="2018" w:type="dxa"/>
          </w:tcPr>
          <w:p w14:paraId="155C9FE3" w14:textId="77777777" w:rsidR="007C493A" w:rsidRDefault="00E87923">
            <w:pPr>
              <w:jc w:val="center"/>
              <w:rPr>
                <w:sz w:val="24"/>
                <w:szCs w:val="24"/>
              </w:rPr>
            </w:pPr>
            <w:r>
              <w:rPr>
                <w:sz w:val="24"/>
                <w:szCs w:val="24"/>
              </w:rPr>
              <w:t>Land use</w:t>
            </w:r>
          </w:p>
        </w:tc>
        <w:tc>
          <w:tcPr>
            <w:tcW w:w="702" w:type="dxa"/>
          </w:tcPr>
          <w:p w14:paraId="155C9FE4" w14:textId="77777777" w:rsidR="007C493A" w:rsidRDefault="00E87923">
            <w:pPr>
              <w:jc w:val="center"/>
              <w:rPr>
                <w:sz w:val="24"/>
                <w:szCs w:val="24"/>
              </w:rPr>
            </w:pPr>
            <w:r>
              <w:rPr>
                <w:sz w:val="24"/>
                <w:szCs w:val="24"/>
              </w:rPr>
              <w:t>area</w:t>
            </w:r>
          </w:p>
        </w:tc>
        <w:tc>
          <w:tcPr>
            <w:tcW w:w="1263" w:type="dxa"/>
          </w:tcPr>
          <w:p w14:paraId="155C9FE5" w14:textId="77777777" w:rsidR="007C493A" w:rsidRDefault="00E87923">
            <w:pPr>
              <w:jc w:val="center"/>
              <w:rPr>
                <w:sz w:val="24"/>
                <w:szCs w:val="24"/>
              </w:rPr>
            </w:pPr>
            <w:proofErr w:type="spellStart"/>
            <w:r>
              <w:rPr>
                <w:sz w:val="24"/>
                <w:szCs w:val="24"/>
              </w:rPr>
              <w:t>tC</w:t>
            </w:r>
            <w:proofErr w:type="spellEnd"/>
            <w:r>
              <w:rPr>
                <w:sz w:val="24"/>
                <w:szCs w:val="24"/>
              </w:rPr>
              <w:t>/ha in vegetation</w:t>
            </w:r>
          </w:p>
        </w:tc>
        <w:tc>
          <w:tcPr>
            <w:tcW w:w="1263" w:type="dxa"/>
          </w:tcPr>
          <w:p w14:paraId="155C9FE6" w14:textId="77777777" w:rsidR="007C493A" w:rsidRDefault="00E87923">
            <w:pPr>
              <w:jc w:val="center"/>
              <w:rPr>
                <w:sz w:val="24"/>
                <w:szCs w:val="24"/>
              </w:rPr>
            </w:pPr>
            <w:r>
              <w:rPr>
                <w:sz w:val="24"/>
                <w:szCs w:val="24"/>
              </w:rPr>
              <w:t>Total C (t) in vegetation</w:t>
            </w:r>
          </w:p>
        </w:tc>
        <w:tc>
          <w:tcPr>
            <w:tcW w:w="968" w:type="dxa"/>
          </w:tcPr>
          <w:p w14:paraId="155C9FE7" w14:textId="77777777" w:rsidR="007C493A" w:rsidRDefault="00E87923">
            <w:pPr>
              <w:jc w:val="center"/>
              <w:rPr>
                <w:sz w:val="24"/>
                <w:szCs w:val="24"/>
              </w:rPr>
            </w:pPr>
            <w:proofErr w:type="spellStart"/>
            <w:r>
              <w:rPr>
                <w:sz w:val="24"/>
                <w:szCs w:val="24"/>
              </w:rPr>
              <w:t>tC</w:t>
            </w:r>
            <w:proofErr w:type="spellEnd"/>
            <w:r>
              <w:rPr>
                <w:sz w:val="24"/>
                <w:szCs w:val="24"/>
              </w:rPr>
              <w:t>/ha in soil</w:t>
            </w:r>
          </w:p>
        </w:tc>
        <w:tc>
          <w:tcPr>
            <w:tcW w:w="1044" w:type="dxa"/>
          </w:tcPr>
          <w:p w14:paraId="155C9FE8" w14:textId="77777777" w:rsidR="007C493A" w:rsidRDefault="00E87923">
            <w:pPr>
              <w:jc w:val="center"/>
              <w:rPr>
                <w:sz w:val="24"/>
                <w:szCs w:val="24"/>
              </w:rPr>
            </w:pPr>
            <w:r>
              <w:rPr>
                <w:sz w:val="24"/>
                <w:szCs w:val="24"/>
              </w:rPr>
              <w:t xml:space="preserve">Total C (t) in soil </w:t>
            </w:r>
          </w:p>
        </w:tc>
        <w:tc>
          <w:tcPr>
            <w:tcW w:w="922" w:type="dxa"/>
          </w:tcPr>
          <w:p w14:paraId="155C9FE9" w14:textId="77777777" w:rsidR="007C493A" w:rsidRDefault="00E87923">
            <w:pPr>
              <w:jc w:val="center"/>
              <w:rPr>
                <w:sz w:val="24"/>
                <w:szCs w:val="24"/>
              </w:rPr>
            </w:pPr>
            <w:r>
              <w:rPr>
                <w:sz w:val="24"/>
                <w:szCs w:val="24"/>
              </w:rPr>
              <w:t>Total Carbon</w:t>
            </w:r>
          </w:p>
          <w:p w14:paraId="155C9FEA" w14:textId="77777777" w:rsidR="007C493A" w:rsidRDefault="00E87923">
            <w:pPr>
              <w:jc w:val="center"/>
              <w:rPr>
                <w:sz w:val="24"/>
                <w:szCs w:val="24"/>
              </w:rPr>
            </w:pPr>
            <w:r>
              <w:rPr>
                <w:sz w:val="24"/>
                <w:szCs w:val="24"/>
              </w:rPr>
              <w:t>t</w:t>
            </w:r>
          </w:p>
        </w:tc>
        <w:tc>
          <w:tcPr>
            <w:tcW w:w="1562" w:type="dxa"/>
          </w:tcPr>
          <w:p w14:paraId="155C9FEB" w14:textId="77777777" w:rsidR="007C493A" w:rsidRDefault="00E87923">
            <w:pPr>
              <w:jc w:val="center"/>
              <w:rPr>
                <w:sz w:val="24"/>
                <w:szCs w:val="24"/>
              </w:rPr>
            </w:pPr>
            <w:r>
              <w:rPr>
                <w:sz w:val="24"/>
                <w:szCs w:val="24"/>
              </w:rPr>
              <w:t>Estimated C sequestration potential (</w:t>
            </w:r>
            <w:proofErr w:type="spellStart"/>
            <w:r>
              <w:rPr>
                <w:sz w:val="24"/>
                <w:szCs w:val="24"/>
              </w:rPr>
              <w:t>tC</w:t>
            </w:r>
            <w:proofErr w:type="spellEnd"/>
            <w:r>
              <w:rPr>
                <w:sz w:val="24"/>
                <w:szCs w:val="24"/>
              </w:rPr>
              <w:t>/</w:t>
            </w:r>
            <w:proofErr w:type="spellStart"/>
            <w:r>
              <w:rPr>
                <w:sz w:val="24"/>
                <w:szCs w:val="24"/>
              </w:rPr>
              <w:t>yr</w:t>
            </w:r>
            <w:proofErr w:type="spellEnd"/>
            <w:r>
              <w:rPr>
                <w:sz w:val="24"/>
                <w:szCs w:val="24"/>
              </w:rPr>
              <w:t>)</w:t>
            </w:r>
          </w:p>
        </w:tc>
      </w:tr>
      <w:tr w:rsidR="007C493A" w14:paraId="155C9FF5" w14:textId="77777777">
        <w:tc>
          <w:tcPr>
            <w:tcW w:w="2018" w:type="dxa"/>
          </w:tcPr>
          <w:p w14:paraId="155C9FED" w14:textId="77777777" w:rsidR="007C493A" w:rsidRDefault="00E87923">
            <w:pPr>
              <w:jc w:val="center"/>
              <w:rPr>
                <w:sz w:val="24"/>
                <w:szCs w:val="24"/>
              </w:rPr>
            </w:pPr>
            <w:r>
              <w:rPr>
                <w:sz w:val="24"/>
                <w:szCs w:val="24"/>
              </w:rPr>
              <w:t>Pasture</w:t>
            </w:r>
          </w:p>
        </w:tc>
        <w:tc>
          <w:tcPr>
            <w:tcW w:w="702" w:type="dxa"/>
          </w:tcPr>
          <w:p w14:paraId="155C9FEE" w14:textId="77777777" w:rsidR="007C493A" w:rsidRDefault="00E87923">
            <w:pPr>
              <w:jc w:val="center"/>
              <w:rPr>
                <w:sz w:val="24"/>
                <w:szCs w:val="24"/>
              </w:rPr>
            </w:pPr>
            <w:r>
              <w:rPr>
                <w:sz w:val="24"/>
                <w:szCs w:val="24"/>
              </w:rPr>
              <w:t>7.9</w:t>
            </w:r>
          </w:p>
        </w:tc>
        <w:tc>
          <w:tcPr>
            <w:tcW w:w="1263" w:type="dxa"/>
          </w:tcPr>
          <w:p w14:paraId="155C9FEF" w14:textId="77777777" w:rsidR="007C493A" w:rsidRDefault="00E87923">
            <w:pPr>
              <w:jc w:val="center"/>
              <w:rPr>
                <w:sz w:val="24"/>
                <w:szCs w:val="24"/>
              </w:rPr>
            </w:pPr>
            <w:r>
              <w:rPr>
                <w:sz w:val="24"/>
                <w:szCs w:val="24"/>
              </w:rPr>
              <w:t>1.8</w:t>
            </w:r>
          </w:p>
        </w:tc>
        <w:tc>
          <w:tcPr>
            <w:tcW w:w="1263" w:type="dxa"/>
          </w:tcPr>
          <w:p w14:paraId="155C9FF0" w14:textId="77777777" w:rsidR="007C493A" w:rsidRDefault="00E87923">
            <w:pPr>
              <w:jc w:val="center"/>
              <w:rPr>
                <w:sz w:val="24"/>
                <w:szCs w:val="24"/>
              </w:rPr>
            </w:pPr>
            <w:r>
              <w:rPr>
                <w:sz w:val="24"/>
                <w:szCs w:val="24"/>
              </w:rPr>
              <w:t>14.22</w:t>
            </w:r>
          </w:p>
        </w:tc>
        <w:tc>
          <w:tcPr>
            <w:tcW w:w="968" w:type="dxa"/>
          </w:tcPr>
          <w:p w14:paraId="155C9FF1" w14:textId="77777777" w:rsidR="007C493A" w:rsidRDefault="00E87923">
            <w:pPr>
              <w:jc w:val="center"/>
              <w:rPr>
                <w:sz w:val="24"/>
                <w:szCs w:val="24"/>
              </w:rPr>
            </w:pPr>
            <w:r>
              <w:rPr>
                <w:sz w:val="24"/>
                <w:szCs w:val="24"/>
              </w:rPr>
              <w:t>170.2</w:t>
            </w:r>
          </w:p>
        </w:tc>
        <w:tc>
          <w:tcPr>
            <w:tcW w:w="1044" w:type="dxa"/>
          </w:tcPr>
          <w:p w14:paraId="155C9FF2" w14:textId="77777777" w:rsidR="007C493A" w:rsidRDefault="00E87923">
            <w:pPr>
              <w:jc w:val="center"/>
              <w:rPr>
                <w:sz w:val="24"/>
                <w:szCs w:val="24"/>
              </w:rPr>
            </w:pPr>
            <w:r>
              <w:rPr>
                <w:sz w:val="24"/>
                <w:szCs w:val="24"/>
              </w:rPr>
              <w:t>1345</w:t>
            </w:r>
          </w:p>
        </w:tc>
        <w:tc>
          <w:tcPr>
            <w:tcW w:w="922" w:type="dxa"/>
          </w:tcPr>
          <w:p w14:paraId="155C9FF3" w14:textId="77777777" w:rsidR="007C493A" w:rsidRDefault="00E87923">
            <w:pPr>
              <w:jc w:val="center"/>
              <w:rPr>
                <w:sz w:val="24"/>
                <w:szCs w:val="24"/>
              </w:rPr>
            </w:pPr>
            <w:r>
              <w:rPr>
                <w:sz w:val="24"/>
                <w:szCs w:val="24"/>
              </w:rPr>
              <w:t>1359</w:t>
            </w:r>
          </w:p>
        </w:tc>
        <w:tc>
          <w:tcPr>
            <w:tcW w:w="1562" w:type="dxa"/>
          </w:tcPr>
          <w:p w14:paraId="155C9FF4" w14:textId="77777777" w:rsidR="007C493A" w:rsidRDefault="00E87923">
            <w:pPr>
              <w:jc w:val="center"/>
              <w:rPr>
                <w:sz w:val="24"/>
                <w:szCs w:val="24"/>
              </w:rPr>
            </w:pPr>
            <w:r>
              <w:rPr>
                <w:sz w:val="24"/>
                <w:szCs w:val="24"/>
              </w:rPr>
              <w:t>6.32</w:t>
            </w:r>
          </w:p>
        </w:tc>
      </w:tr>
      <w:tr w:rsidR="007C493A" w14:paraId="155C9FFE" w14:textId="77777777">
        <w:tc>
          <w:tcPr>
            <w:tcW w:w="2018" w:type="dxa"/>
          </w:tcPr>
          <w:p w14:paraId="155C9FF6" w14:textId="77777777" w:rsidR="007C493A" w:rsidRDefault="00E87923">
            <w:pPr>
              <w:jc w:val="center"/>
              <w:rPr>
                <w:sz w:val="24"/>
                <w:szCs w:val="24"/>
              </w:rPr>
            </w:pPr>
            <w:r>
              <w:rPr>
                <w:sz w:val="24"/>
                <w:szCs w:val="24"/>
              </w:rPr>
              <w:t>Arable</w:t>
            </w:r>
          </w:p>
        </w:tc>
        <w:tc>
          <w:tcPr>
            <w:tcW w:w="702" w:type="dxa"/>
          </w:tcPr>
          <w:p w14:paraId="155C9FF7" w14:textId="77777777" w:rsidR="007C493A" w:rsidRDefault="00E87923">
            <w:pPr>
              <w:jc w:val="center"/>
              <w:rPr>
                <w:sz w:val="24"/>
                <w:szCs w:val="24"/>
              </w:rPr>
            </w:pPr>
            <w:r>
              <w:rPr>
                <w:sz w:val="24"/>
                <w:szCs w:val="24"/>
              </w:rPr>
              <w:t>2.4</w:t>
            </w:r>
          </w:p>
        </w:tc>
        <w:tc>
          <w:tcPr>
            <w:tcW w:w="1263" w:type="dxa"/>
          </w:tcPr>
          <w:p w14:paraId="155C9FF8" w14:textId="77777777" w:rsidR="007C493A" w:rsidRDefault="00E87923">
            <w:pPr>
              <w:jc w:val="center"/>
              <w:rPr>
                <w:sz w:val="24"/>
                <w:szCs w:val="24"/>
              </w:rPr>
            </w:pPr>
            <w:r>
              <w:rPr>
                <w:sz w:val="24"/>
                <w:szCs w:val="24"/>
              </w:rPr>
              <w:t>1.0</w:t>
            </w:r>
          </w:p>
        </w:tc>
        <w:tc>
          <w:tcPr>
            <w:tcW w:w="1263" w:type="dxa"/>
          </w:tcPr>
          <w:p w14:paraId="155C9FF9" w14:textId="77777777" w:rsidR="007C493A" w:rsidRDefault="00E87923">
            <w:pPr>
              <w:jc w:val="center"/>
              <w:rPr>
                <w:sz w:val="24"/>
                <w:szCs w:val="24"/>
              </w:rPr>
            </w:pPr>
            <w:r>
              <w:rPr>
                <w:sz w:val="24"/>
                <w:szCs w:val="24"/>
              </w:rPr>
              <w:t>2.4</w:t>
            </w:r>
          </w:p>
        </w:tc>
        <w:tc>
          <w:tcPr>
            <w:tcW w:w="968" w:type="dxa"/>
          </w:tcPr>
          <w:p w14:paraId="155C9FFA" w14:textId="77777777" w:rsidR="007C493A" w:rsidRDefault="00E87923">
            <w:pPr>
              <w:jc w:val="center"/>
              <w:rPr>
                <w:sz w:val="24"/>
                <w:szCs w:val="24"/>
              </w:rPr>
            </w:pPr>
            <w:r>
              <w:rPr>
                <w:sz w:val="24"/>
                <w:szCs w:val="24"/>
              </w:rPr>
              <w:t>144.1</w:t>
            </w:r>
          </w:p>
        </w:tc>
        <w:tc>
          <w:tcPr>
            <w:tcW w:w="1044" w:type="dxa"/>
          </w:tcPr>
          <w:p w14:paraId="155C9FFB" w14:textId="77777777" w:rsidR="007C493A" w:rsidRDefault="00E87923">
            <w:pPr>
              <w:jc w:val="center"/>
              <w:rPr>
                <w:sz w:val="24"/>
                <w:szCs w:val="24"/>
              </w:rPr>
            </w:pPr>
            <w:r>
              <w:rPr>
                <w:sz w:val="24"/>
                <w:szCs w:val="24"/>
              </w:rPr>
              <w:t>346</w:t>
            </w:r>
          </w:p>
        </w:tc>
        <w:tc>
          <w:tcPr>
            <w:tcW w:w="922" w:type="dxa"/>
          </w:tcPr>
          <w:p w14:paraId="155C9FFC" w14:textId="77777777" w:rsidR="007C493A" w:rsidRDefault="00E87923">
            <w:pPr>
              <w:jc w:val="center"/>
              <w:rPr>
                <w:sz w:val="24"/>
                <w:szCs w:val="24"/>
              </w:rPr>
            </w:pPr>
            <w:r>
              <w:rPr>
                <w:sz w:val="24"/>
                <w:szCs w:val="24"/>
              </w:rPr>
              <w:t>348</w:t>
            </w:r>
          </w:p>
        </w:tc>
        <w:tc>
          <w:tcPr>
            <w:tcW w:w="1562" w:type="dxa"/>
          </w:tcPr>
          <w:p w14:paraId="155C9FFD" w14:textId="77777777" w:rsidR="007C493A" w:rsidRDefault="00E87923">
            <w:pPr>
              <w:jc w:val="center"/>
              <w:rPr>
                <w:sz w:val="24"/>
                <w:szCs w:val="24"/>
              </w:rPr>
            </w:pPr>
            <w:r>
              <w:rPr>
                <w:sz w:val="24"/>
                <w:szCs w:val="24"/>
              </w:rPr>
              <w:t>-1.2</w:t>
            </w:r>
          </w:p>
        </w:tc>
      </w:tr>
      <w:tr w:rsidR="007C493A" w14:paraId="155CA007" w14:textId="77777777">
        <w:tc>
          <w:tcPr>
            <w:tcW w:w="2018" w:type="dxa"/>
          </w:tcPr>
          <w:p w14:paraId="155C9FFF" w14:textId="77777777" w:rsidR="007C493A" w:rsidRDefault="00E87923">
            <w:pPr>
              <w:jc w:val="center"/>
              <w:rPr>
                <w:sz w:val="24"/>
                <w:szCs w:val="24"/>
              </w:rPr>
            </w:pPr>
            <w:r>
              <w:rPr>
                <w:sz w:val="24"/>
                <w:szCs w:val="24"/>
              </w:rPr>
              <w:t>Woodland/Shelter belt</w:t>
            </w:r>
          </w:p>
        </w:tc>
        <w:tc>
          <w:tcPr>
            <w:tcW w:w="702" w:type="dxa"/>
          </w:tcPr>
          <w:p w14:paraId="155CA000" w14:textId="77777777" w:rsidR="007C493A" w:rsidRDefault="00E87923">
            <w:pPr>
              <w:jc w:val="center"/>
              <w:rPr>
                <w:sz w:val="24"/>
                <w:szCs w:val="24"/>
              </w:rPr>
            </w:pPr>
            <w:r>
              <w:rPr>
                <w:sz w:val="24"/>
                <w:szCs w:val="24"/>
              </w:rPr>
              <w:t>1.3</w:t>
            </w:r>
          </w:p>
        </w:tc>
        <w:tc>
          <w:tcPr>
            <w:tcW w:w="1263" w:type="dxa"/>
          </w:tcPr>
          <w:p w14:paraId="155CA001" w14:textId="77777777" w:rsidR="007C493A" w:rsidRDefault="00E87923">
            <w:pPr>
              <w:jc w:val="center"/>
              <w:rPr>
                <w:sz w:val="24"/>
                <w:szCs w:val="24"/>
              </w:rPr>
            </w:pPr>
            <w:r>
              <w:rPr>
                <w:sz w:val="24"/>
                <w:szCs w:val="24"/>
              </w:rPr>
              <w:t>28.5</w:t>
            </w:r>
          </w:p>
        </w:tc>
        <w:tc>
          <w:tcPr>
            <w:tcW w:w="1263" w:type="dxa"/>
          </w:tcPr>
          <w:p w14:paraId="155CA002" w14:textId="77777777" w:rsidR="007C493A" w:rsidRDefault="00E87923">
            <w:pPr>
              <w:jc w:val="center"/>
              <w:rPr>
                <w:sz w:val="24"/>
                <w:szCs w:val="24"/>
              </w:rPr>
            </w:pPr>
            <w:r>
              <w:rPr>
                <w:sz w:val="24"/>
                <w:szCs w:val="24"/>
              </w:rPr>
              <w:t>37.1</w:t>
            </w:r>
          </w:p>
        </w:tc>
        <w:tc>
          <w:tcPr>
            <w:tcW w:w="968" w:type="dxa"/>
          </w:tcPr>
          <w:p w14:paraId="155CA003" w14:textId="77777777" w:rsidR="007C493A" w:rsidRDefault="00E87923">
            <w:pPr>
              <w:jc w:val="center"/>
              <w:rPr>
                <w:sz w:val="24"/>
                <w:szCs w:val="24"/>
              </w:rPr>
            </w:pPr>
            <w:r>
              <w:rPr>
                <w:sz w:val="24"/>
                <w:szCs w:val="24"/>
              </w:rPr>
              <w:t>226.2</w:t>
            </w:r>
          </w:p>
        </w:tc>
        <w:tc>
          <w:tcPr>
            <w:tcW w:w="1044" w:type="dxa"/>
          </w:tcPr>
          <w:p w14:paraId="155CA004" w14:textId="77777777" w:rsidR="007C493A" w:rsidRDefault="00E87923">
            <w:pPr>
              <w:jc w:val="center"/>
              <w:rPr>
                <w:sz w:val="24"/>
                <w:szCs w:val="24"/>
              </w:rPr>
            </w:pPr>
            <w:r>
              <w:rPr>
                <w:sz w:val="24"/>
                <w:szCs w:val="24"/>
              </w:rPr>
              <w:t>294</w:t>
            </w:r>
          </w:p>
        </w:tc>
        <w:tc>
          <w:tcPr>
            <w:tcW w:w="922" w:type="dxa"/>
          </w:tcPr>
          <w:p w14:paraId="155CA005" w14:textId="77777777" w:rsidR="007C493A" w:rsidRDefault="00E87923">
            <w:pPr>
              <w:jc w:val="center"/>
              <w:rPr>
                <w:sz w:val="24"/>
                <w:szCs w:val="24"/>
              </w:rPr>
            </w:pPr>
            <w:r>
              <w:rPr>
                <w:sz w:val="24"/>
                <w:szCs w:val="24"/>
              </w:rPr>
              <w:t>331</w:t>
            </w:r>
          </w:p>
        </w:tc>
        <w:tc>
          <w:tcPr>
            <w:tcW w:w="1562" w:type="dxa"/>
          </w:tcPr>
          <w:p w14:paraId="155CA006" w14:textId="77777777" w:rsidR="007C493A" w:rsidRDefault="00E87923">
            <w:pPr>
              <w:jc w:val="center"/>
              <w:rPr>
                <w:sz w:val="24"/>
                <w:szCs w:val="24"/>
              </w:rPr>
            </w:pPr>
            <w:r>
              <w:rPr>
                <w:sz w:val="24"/>
                <w:szCs w:val="24"/>
              </w:rPr>
              <w:t>4.94</w:t>
            </w:r>
          </w:p>
        </w:tc>
      </w:tr>
      <w:tr w:rsidR="007C493A" w14:paraId="155CA010" w14:textId="77777777">
        <w:tc>
          <w:tcPr>
            <w:tcW w:w="2018" w:type="dxa"/>
          </w:tcPr>
          <w:p w14:paraId="155CA008" w14:textId="77777777" w:rsidR="007C493A" w:rsidRDefault="00E87923">
            <w:pPr>
              <w:jc w:val="center"/>
              <w:rPr>
                <w:sz w:val="24"/>
                <w:szCs w:val="24"/>
              </w:rPr>
            </w:pPr>
            <w:r>
              <w:rPr>
                <w:sz w:val="24"/>
                <w:szCs w:val="24"/>
              </w:rPr>
              <w:t>Agroforestry</w:t>
            </w:r>
          </w:p>
        </w:tc>
        <w:tc>
          <w:tcPr>
            <w:tcW w:w="702" w:type="dxa"/>
          </w:tcPr>
          <w:p w14:paraId="155CA009" w14:textId="77777777" w:rsidR="007C493A" w:rsidRDefault="00E87923">
            <w:pPr>
              <w:jc w:val="center"/>
              <w:rPr>
                <w:sz w:val="24"/>
                <w:szCs w:val="24"/>
              </w:rPr>
            </w:pPr>
            <w:r>
              <w:rPr>
                <w:sz w:val="24"/>
                <w:szCs w:val="24"/>
              </w:rPr>
              <w:t>0.9</w:t>
            </w:r>
          </w:p>
        </w:tc>
        <w:tc>
          <w:tcPr>
            <w:tcW w:w="1263" w:type="dxa"/>
          </w:tcPr>
          <w:p w14:paraId="155CA00A" w14:textId="77777777" w:rsidR="007C493A" w:rsidRDefault="00E87923">
            <w:pPr>
              <w:jc w:val="center"/>
              <w:rPr>
                <w:sz w:val="24"/>
                <w:szCs w:val="24"/>
              </w:rPr>
            </w:pPr>
            <w:r>
              <w:rPr>
                <w:sz w:val="24"/>
                <w:szCs w:val="24"/>
              </w:rPr>
              <w:t>15.0</w:t>
            </w:r>
          </w:p>
        </w:tc>
        <w:tc>
          <w:tcPr>
            <w:tcW w:w="1263" w:type="dxa"/>
          </w:tcPr>
          <w:p w14:paraId="155CA00B" w14:textId="77777777" w:rsidR="007C493A" w:rsidRDefault="00E87923">
            <w:pPr>
              <w:jc w:val="center"/>
              <w:rPr>
                <w:sz w:val="24"/>
                <w:szCs w:val="24"/>
              </w:rPr>
            </w:pPr>
            <w:r>
              <w:rPr>
                <w:sz w:val="24"/>
                <w:szCs w:val="24"/>
              </w:rPr>
              <w:t>13.5</w:t>
            </w:r>
          </w:p>
        </w:tc>
        <w:tc>
          <w:tcPr>
            <w:tcW w:w="968" w:type="dxa"/>
          </w:tcPr>
          <w:p w14:paraId="155CA00C" w14:textId="77777777" w:rsidR="007C493A" w:rsidRDefault="00E87923">
            <w:pPr>
              <w:jc w:val="center"/>
              <w:rPr>
                <w:sz w:val="24"/>
                <w:szCs w:val="24"/>
              </w:rPr>
            </w:pPr>
            <w:r>
              <w:rPr>
                <w:sz w:val="24"/>
                <w:szCs w:val="24"/>
              </w:rPr>
              <w:t>166</w:t>
            </w:r>
          </w:p>
        </w:tc>
        <w:tc>
          <w:tcPr>
            <w:tcW w:w="1044" w:type="dxa"/>
          </w:tcPr>
          <w:p w14:paraId="155CA00D" w14:textId="77777777" w:rsidR="007C493A" w:rsidRDefault="00E87923">
            <w:pPr>
              <w:jc w:val="center"/>
              <w:rPr>
                <w:sz w:val="24"/>
                <w:szCs w:val="24"/>
              </w:rPr>
            </w:pPr>
            <w:r>
              <w:rPr>
                <w:sz w:val="24"/>
                <w:szCs w:val="24"/>
              </w:rPr>
              <w:t>149</w:t>
            </w:r>
          </w:p>
        </w:tc>
        <w:tc>
          <w:tcPr>
            <w:tcW w:w="922" w:type="dxa"/>
          </w:tcPr>
          <w:p w14:paraId="155CA00E" w14:textId="77777777" w:rsidR="007C493A" w:rsidRDefault="00E87923">
            <w:pPr>
              <w:jc w:val="center"/>
              <w:rPr>
                <w:sz w:val="24"/>
                <w:szCs w:val="24"/>
              </w:rPr>
            </w:pPr>
            <w:r>
              <w:rPr>
                <w:sz w:val="24"/>
                <w:szCs w:val="24"/>
              </w:rPr>
              <w:t>163</w:t>
            </w:r>
          </w:p>
        </w:tc>
        <w:tc>
          <w:tcPr>
            <w:tcW w:w="1562" w:type="dxa"/>
          </w:tcPr>
          <w:p w14:paraId="155CA00F" w14:textId="77777777" w:rsidR="007C493A" w:rsidRDefault="00E87923">
            <w:pPr>
              <w:jc w:val="center"/>
              <w:rPr>
                <w:sz w:val="24"/>
                <w:szCs w:val="24"/>
              </w:rPr>
            </w:pPr>
            <w:r>
              <w:rPr>
                <w:sz w:val="24"/>
                <w:szCs w:val="24"/>
              </w:rPr>
              <w:t>2.9</w:t>
            </w:r>
          </w:p>
        </w:tc>
      </w:tr>
      <w:tr w:rsidR="007C493A" w14:paraId="155CA019" w14:textId="77777777">
        <w:tc>
          <w:tcPr>
            <w:tcW w:w="2018" w:type="dxa"/>
          </w:tcPr>
          <w:p w14:paraId="155CA011" w14:textId="77777777" w:rsidR="007C493A" w:rsidRDefault="00E87923">
            <w:pPr>
              <w:jc w:val="center"/>
              <w:rPr>
                <w:sz w:val="24"/>
                <w:szCs w:val="24"/>
              </w:rPr>
            </w:pPr>
            <w:r>
              <w:rPr>
                <w:sz w:val="24"/>
                <w:szCs w:val="24"/>
              </w:rPr>
              <w:t>Hedges</w:t>
            </w:r>
            <w:r>
              <w:rPr>
                <w:sz w:val="18"/>
                <w:szCs w:val="18"/>
                <w:vertAlign w:val="superscript"/>
              </w:rPr>
              <w:t>1</w:t>
            </w:r>
          </w:p>
        </w:tc>
        <w:tc>
          <w:tcPr>
            <w:tcW w:w="702" w:type="dxa"/>
          </w:tcPr>
          <w:p w14:paraId="155CA012" w14:textId="77777777" w:rsidR="007C493A" w:rsidRDefault="00E87923">
            <w:pPr>
              <w:jc w:val="center"/>
              <w:rPr>
                <w:sz w:val="24"/>
                <w:szCs w:val="24"/>
              </w:rPr>
            </w:pPr>
            <w:r>
              <w:rPr>
                <w:sz w:val="24"/>
                <w:szCs w:val="24"/>
              </w:rPr>
              <w:t>0.16</w:t>
            </w:r>
          </w:p>
        </w:tc>
        <w:tc>
          <w:tcPr>
            <w:tcW w:w="1263" w:type="dxa"/>
          </w:tcPr>
          <w:p w14:paraId="155CA013" w14:textId="77777777" w:rsidR="007C493A" w:rsidRDefault="00E87923">
            <w:pPr>
              <w:jc w:val="center"/>
              <w:rPr>
                <w:sz w:val="24"/>
                <w:szCs w:val="24"/>
              </w:rPr>
            </w:pPr>
            <w:r>
              <w:rPr>
                <w:sz w:val="24"/>
                <w:szCs w:val="24"/>
              </w:rPr>
              <w:t>29.5</w:t>
            </w:r>
          </w:p>
        </w:tc>
        <w:tc>
          <w:tcPr>
            <w:tcW w:w="1263" w:type="dxa"/>
          </w:tcPr>
          <w:p w14:paraId="155CA014" w14:textId="77777777" w:rsidR="007C493A" w:rsidRDefault="00E87923">
            <w:pPr>
              <w:jc w:val="center"/>
              <w:rPr>
                <w:sz w:val="24"/>
                <w:szCs w:val="24"/>
              </w:rPr>
            </w:pPr>
            <w:r>
              <w:rPr>
                <w:sz w:val="24"/>
                <w:szCs w:val="24"/>
              </w:rPr>
              <w:t>4.7</w:t>
            </w:r>
          </w:p>
        </w:tc>
        <w:tc>
          <w:tcPr>
            <w:tcW w:w="968" w:type="dxa"/>
          </w:tcPr>
          <w:p w14:paraId="155CA015" w14:textId="77777777" w:rsidR="007C493A" w:rsidRDefault="00E87923">
            <w:pPr>
              <w:jc w:val="center"/>
              <w:rPr>
                <w:sz w:val="24"/>
                <w:szCs w:val="24"/>
              </w:rPr>
            </w:pPr>
            <w:r>
              <w:rPr>
                <w:sz w:val="24"/>
                <w:szCs w:val="24"/>
              </w:rPr>
              <w:t>199.5</w:t>
            </w:r>
          </w:p>
        </w:tc>
        <w:tc>
          <w:tcPr>
            <w:tcW w:w="1044" w:type="dxa"/>
          </w:tcPr>
          <w:p w14:paraId="155CA016" w14:textId="77777777" w:rsidR="007C493A" w:rsidRDefault="00E87923">
            <w:pPr>
              <w:jc w:val="center"/>
              <w:rPr>
                <w:sz w:val="24"/>
                <w:szCs w:val="24"/>
              </w:rPr>
            </w:pPr>
            <w:r>
              <w:rPr>
                <w:sz w:val="24"/>
                <w:szCs w:val="24"/>
              </w:rPr>
              <w:t>31.9</w:t>
            </w:r>
          </w:p>
        </w:tc>
        <w:tc>
          <w:tcPr>
            <w:tcW w:w="922" w:type="dxa"/>
          </w:tcPr>
          <w:p w14:paraId="155CA017" w14:textId="77777777" w:rsidR="007C493A" w:rsidRDefault="00E87923">
            <w:pPr>
              <w:jc w:val="center"/>
              <w:rPr>
                <w:sz w:val="24"/>
                <w:szCs w:val="24"/>
              </w:rPr>
            </w:pPr>
            <w:r>
              <w:rPr>
                <w:sz w:val="24"/>
                <w:szCs w:val="24"/>
              </w:rPr>
              <w:t>37</w:t>
            </w:r>
          </w:p>
        </w:tc>
        <w:tc>
          <w:tcPr>
            <w:tcW w:w="1562" w:type="dxa"/>
          </w:tcPr>
          <w:p w14:paraId="155CA018" w14:textId="77777777" w:rsidR="007C493A" w:rsidRDefault="00E87923">
            <w:pPr>
              <w:jc w:val="center"/>
              <w:rPr>
                <w:sz w:val="24"/>
                <w:szCs w:val="24"/>
              </w:rPr>
            </w:pPr>
            <w:r>
              <w:rPr>
                <w:sz w:val="24"/>
                <w:szCs w:val="24"/>
              </w:rPr>
              <w:t>0.48</w:t>
            </w:r>
          </w:p>
        </w:tc>
      </w:tr>
      <w:tr w:rsidR="007C493A" w14:paraId="155CA022" w14:textId="77777777">
        <w:tc>
          <w:tcPr>
            <w:tcW w:w="2018" w:type="dxa"/>
          </w:tcPr>
          <w:p w14:paraId="155CA01A" w14:textId="77777777" w:rsidR="007C493A" w:rsidRDefault="007C493A">
            <w:pPr>
              <w:jc w:val="center"/>
              <w:rPr>
                <w:sz w:val="24"/>
                <w:szCs w:val="24"/>
              </w:rPr>
            </w:pPr>
          </w:p>
        </w:tc>
        <w:tc>
          <w:tcPr>
            <w:tcW w:w="702" w:type="dxa"/>
          </w:tcPr>
          <w:p w14:paraId="155CA01B" w14:textId="77777777" w:rsidR="007C493A" w:rsidRDefault="007C493A">
            <w:pPr>
              <w:jc w:val="center"/>
              <w:rPr>
                <w:sz w:val="24"/>
                <w:szCs w:val="24"/>
              </w:rPr>
            </w:pPr>
          </w:p>
        </w:tc>
        <w:tc>
          <w:tcPr>
            <w:tcW w:w="1263" w:type="dxa"/>
          </w:tcPr>
          <w:p w14:paraId="155CA01C" w14:textId="77777777" w:rsidR="007C493A" w:rsidRDefault="007C493A">
            <w:pPr>
              <w:jc w:val="center"/>
              <w:rPr>
                <w:sz w:val="24"/>
                <w:szCs w:val="24"/>
              </w:rPr>
            </w:pPr>
          </w:p>
        </w:tc>
        <w:tc>
          <w:tcPr>
            <w:tcW w:w="1263" w:type="dxa"/>
          </w:tcPr>
          <w:p w14:paraId="155CA01D" w14:textId="77777777" w:rsidR="007C493A" w:rsidRDefault="00E87923">
            <w:pPr>
              <w:jc w:val="center"/>
              <w:rPr>
                <w:sz w:val="24"/>
                <w:szCs w:val="24"/>
              </w:rPr>
            </w:pPr>
            <w:r>
              <w:rPr>
                <w:sz w:val="24"/>
                <w:szCs w:val="24"/>
              </w:rPr>
              <w:t xml:space="preserve">71.92 </w:t>
            </w:r>
          </w:p>
        </w:tc>
        <w:tc>
          <w:tcPr>
            <w:tcW w:w="968" w:type="dxa"/>
          </w:tcPr>
          <w:p w14:paraId="155CA01E" w14:textId="77777777" w:rsidR="007C493A" w:rsidRDefault="007C493A">
            <w:pPr>
              <w:jc w:val="center"/>
              <w:rPr>
                <w:sz w:val="24"/>
                <w:szCs w:val="24"/>
              </w:rPr>
            </w:pPr>
          </w:p>
        </w:tc>
        <w:tc>
          <w:tcPr>
            <w:tcW w:w="1044" w:type="dxa"/>
          </w:tcPr>
          <w:p w14:paraId="155CA01F" w14:textId="77777777" w:rsidR="007C493A" w:rsidRDefault="00E87923">
            <w:pPr>
              <w:jc w:val="center"/>
              <w:rPr>
                <w:sz w:val="24"/>
                <w:szCs w:val="24"/>
              </w:rPr>
            </w:pPr>
            <w:r>
              <w:rPr>
                <w:sz w:val="24"/>
                <w:szCs w:val="24"/>
              </w:rPr>
              <w:t>2167</w:t>
            </w:r>
          </w:p>
        </w:tc>
        <w:tc>
          <w:tcPr>
            <w:tcW w:w="922" w:type="dxa"/>
          </w:tcPr>
          <w:p w14:paraId="155CA020" w14:textId="77777777" w:rsidR="007C493A" w:rsidRDefault="00E87923">
            <w:pPr>
              <w:jc w:val="center"/>
              <w:rPr>
                <w:sz w:val="24"/>
                <w:szCs w:val="24"/>
              </w:rPr>
            </w:pPr>
            <w:r>
              <w:rPr>
                <w:sz w:val="24"/>
                <w:szCs w:val="24"/>
              </w:rPr>
              <w:t>2238</w:t>
            </w:r>
          </w:p>
        </w:tc>
        <w:tc>
          <w:tcPr>
            <w:tcW w:w="1562" w:type="dxa"/>
          </w:tcPr>
          <w:p w14:paraId="155CA021" w14:textId="77777777" w:rsidR="007C493A" w:rsidRDefault="00E87923">
            <w:pPr>
              <w:jc w:val="center"/>
              <w:rPr>
                <w:sz w:val="24"/>
                <w:szCs w:val="24"/>
              </w:rPr>
            </w:pPr>
            <w:r>
              <w:rPr>
                <w:sz w:val="24"/>
                <w:szCs w:val="24"/>
              </w:rPr>
              <w:t>13.44</w:t>
            </w:r>
          </w:p>
        </w:tc>
      </w:tr>
    </w:tbl>
    <w:p w14:paraId="155CA024" w14:textId="3D2BDE71" w:rsidR="007C493A" w:rsidRPr="000962DB" w:rsidRDefault="00E87923" w:rsidP="000962DB">
      <w:pPr>
        <w:rPr>
          <w:i/>
          <w:iCs/>
          <w:sz w:val="24"/>
          <w:szCs w:val="24"/>
        </w:rPr>
      </w:pPr>
      <w:r w:rsidRPr="000962DB">
        <w:rPr>
          <w:i/>
          <w:iCs/>
          <w:sz w:val="18"/>
          <w:szCs w:val="18"/>
          <w:vertAlign w:val="superscript"/>
        </w:rPr>
        <w:t>1</w:t>
      </w:r>
      <w:r w:rsidRPr="000962DB">
        <w:rPr>
          <w:i/>
          <w:iCs/>
          <w:sz w:val="24"/>
          <w:szCs w:val="24"/>
        </w:rPr>
        <w:t xml:space="preserve"> Assuming 740m hedges c 2m wide. With 15tC/ha (old hedges) 40tC/ha (new hedges) above and below ground Sequestration potential 3t/C/ha/</w:t>
      </w:r>
      <w:proofErr w:type="spellStart"/>
      <w:r w:rsidRPr="000962DB">
        <w:rPr>
          <w:i/>
          <w:iCs/>
          <w:sz w:val="24"/>
          <w:szCs w:val="24"/>
        </w:rPr>
        <w:t>yr</w:t>
      </w:r>
      <w:proofErr w:type="spellEnd"/>
    </w:p>
    <w:p w14:paraId="155CA025" w14:textId="4CD9B74A" w:rsidR="007C493A" w:rsidRDefault="00E87923">
      <w:pPr>
        <w:jc w:val="left"/>
        <w:rPr>
          <w:sz w:val="24"/>
          <w:szCs w:val="24"/>
        </w:rPr>
      </w:pPr>
      <w:r>
        <w:rPr>
          <w:sz w:val="24"/>
          <w:szCs w:val="24"/>
        </w:rPr>
        <w:t>Of my total carbon audit (</w:t>
      </w:r>
      <w:r>
        <w:rPr>
          <w:b/>
          <w:sz w:val="24"/>
          <w:szCs w:val="24"/>
        </w:rPr>
        <w:t xml:space="preserve">2238 </w:t>
      </w:r>
      <w:r>
        <w:rPr>
          <w:sz w:val="24"/>
          <w:szCs w:val="24"/>
        </w:rPr>
        <w:t xml:space="preserve">t) 24 </w:t>
      </w:r>
      <w:r>
        <w:rPr>
          <w:b/>
          <w:sz w:val="24"/>
          <w:szCs w:val="24"/>
        </w:rPr>
        <w:t>%</w:t>
      </w:r>
      <w:r>
        <w:rPr>
          <w:sz w:val="24"/>
          <w:szCs w:val="24"/>
        </w:rPr>
        <w:t xml:space="preserve"> is in the 18% of the farm under trees (</w:t>
      </w:r>
      <w:proofErr w:type="spellStart"/>
      <w:r>
        <w:rPr>
          <w:sz w:val="24"/>
          <w:szCs w:val="24"/>
        </w:rPr>
        <w:t>inc</w:t>
      </w:r>
      <w:proofErr w:type="spellEnd"/>
      <w:r>
        <w:rPr>
          <w:sz w:val="24"/>
          <w:szCs w:val="24"/>
        </w:rPr>
        <w:t xml:space="preserve"> hedges). Although 82% of the farm is under grass, only 47% of the potential sequestration comes</w:t>
      </w:r>
      <w:r w:rsidR="00045B79">
        <w:rPr>
          <w:sz w:val="24"/>
          <w:szCs w:val="24"/>
        </w:rPr>
        <w:t xml:space="preserve"> from</w:t>
      </w:r>
      <w:r>
        <w:rPr>
          <w:sz w:val="24"/>
          <w:szCs w:val="24"/>
        </w:rPr>
        <w:t xml:space="preserve"> the pasture. Increasing the area of any of the woody components of the farm (ie planting some of the arable or pasture</w:t>
      </w:r>
      <w:r w:rsidR="000962DB">
        <w:rPr>
          <w:sz w:val="24"/>
          <w:szCs w:val="24"/>
        </w:rPr>
        <w:t xml:space="preserve"> land</w:t>
      </w:r>
      <w:r>
        <w:rPr>
          <w:sz w:val="24"/>
          <w:szCs w:val="24"/>
        </w:rPr>
        <w:t xml:space="preserve">) will have most impact on sequestration.  </w:t>
      </w:r>
    </w:p>
    <w:p w14:paraId="6FA782B3" w14:textId="77777777" w:rsidR="0039587B" w:rsidRDefault="0039587B">
      <w:pPr>
        <w:jc w:val="left"/>
        <w:rPr>
          <w:sz w:val="24"/>
          <w:szCs w:val="24"/>
        </w:rPr>
      </w:pPr>
    </w:p>
    <w:p w14:paraId="155CA026" w14:textId="77777777" w:rsidR="007C493A" w:rsidRDefault="00E87923">
      <w:pPr>
        <w:jc w:val="left"/>
        <w:rPr>
          <w:b/>
          <w:sz w:val="24"/>
          <w:szCs w:val="24"/>
        </w:rPr>
      </w:pPr>
      <w:r>
        <w:rPr>
          <w:b/>
          <w:sz w:val="24"/>
          <w:szCs w:val="24"/>
        </w:rPr>
        <w:t>Financial performance 2020-21 (£)</w:t>
      </w:r>
    </w:p>
    <w:p w14:paraId="155CA027" w14:textId="77777777" w:rsidR="007C493A" w:rsidRDefault="00E87923">
      <w:pPr>
        <w:jc w:val="left"/>
        <w:rPr>
          <w:i/>
          <w:sz w:val="24"/>
          <w:szCs w:val="24"/>
        </w:rPr>
      </w:pPr>
      <w:r>
        <w:rPr>
          <w:i/>
          <w:sz w:val="24"/>
          <w:szCs w:val="24"/>
        </w:rPr>
        <w:t>Enterprise</w:t>
      </w:r>
    </w:p>
    <w:p w14:paraId="6C65CCAC" w14:textId="7DB765AA" w:rsidR="00B76B58" w:rsidRPr="00B76B58" w:rsidRDefault="00E87923" w:rsidP="00B76B58">
      <w:pPr>
        <w:jc w:val="center"/>
        <w:rPr>
          <w:b/>
          <w:sz w:val="24"/>
          <w:szCs w:val="24"/>
        </w:rPr>
      </w:pPr>
      <w:r>
        <w:rPr>
          <w:noProof/>
        </w:rPr>
        <w:drawing>
          <wp:inline distT="0" distB="0" distL="0" distR="0" wp14:anchorId="155CA04D" wp14:editId="155CA04E">
            <wp:extent cx="4184911" cy="1573160"/>
            <wp:effectExtent l="0" t="0" r="0" b="0"/>
            <wp:docPr id="29" name="image4.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able&#10;&#10;Description automatically generated"/>
                    <pic:cNvPicPr preferRelativeResize="0"/>
                  </pic:nvPicPr>
                  <pic:blipFill>
                    <a:blip r:embed="rId20"/>
                    <a:srcRect/>
                    <a:stretch>
                      <a:fillRect/>
                    </a:stretch>
                  </pic:blipFill>
                  <pic:spPr>
                    <a:xfrm>
                      <a:off x="0" y="0"/>
                      <a:ext cx="4184911" cy="1573160"/>
                    </a:xfrm>
                    <a:prstGeom prst="rect">
                      <a:avLst/>
                    </a:prstGeom>
                    <a:ln/>
                  </pic:spPr>
                </pic:pic>
              </a:graphicData>
            </a:graphic>
          </wp:inline>
        </w:drawing>
      </w:r>
    </w:p>
    <w:p w14:paraId="2C87212C" w14:textId="77777777" w:rsidR="00B76B58" w:rsidRDefault="00B76B58">
      <w:pPr>
        <w:jc w:val="left"/>
        <w:rPr>
          <w:i/>
          <w:sz w:val="24"/>
          <w:szCs w:val="24"/>
        </w:rPr>
      </w:pPr>
    </w:p>
    <w:p w14:paraId="155CA029" w14:textId="1869C3BE" w:rsidR="007C493A" w:rsidRDefault="00E87923">
      <w:pPr>
        <w:jc w:val="left"/>
        <w:rPr>
          <w:i/>
          <w:sz w:val="24"/>
          <w:szCs w:val="24"/>
        </w:rPr>
      </w:pPr>
      <w:r>
        <w:rPr>
          <w:i/>
          <w:sz w:val="24"/>
          <w:szCs w:val="24"/>
        </w:rPr>
        <w:lastRenderedPageBreak/>
        <w:t>Farm</w:t>
      </w:r>
    </w:p>
    <w:p w14:paraId="155CA02A" w14:textId="77777777" w:rsidR="007C493A" w:rsidRDefault="00E87923">
      <w:pPr>
        <w:jc w:val="center"/>
        <w:rPr>
          <w:b/>
          <w:sz w:val="24"/>
          <w:szCs w:val="24"/>
        </w:rPr>
      </w:pPr>
      <w:r>
        <w:rPr>
          <w:noProof/>
        </w:rPr>
        <w:drawing>
          <wp:inline distT="0" distB="0" distL="0" distR="0" wp14:anchorId="155CA04F" wp14:editId="155CA050">
            <wp:extent cx="4074556" cy="1864751"/>
            <wp:effectExtent l="0" t="0" r="0" b="0"/>
            <wp:docPr id="30"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21"/>
                    <a:srcRect/>
                    <a:stretch>
                      <a:fillRect/>
                    </a:stretch>
                  </pic:blipFill>
                  <pic:spPr>
                    <a:xfrm>
                      <a:off x="0" y="0"/>
                      <a:ext cx="4074556" cy="1864751"/>
                    </a:xfrm>
                    <a:prstGeom prst="rect">
                      <a:avLst/>
                    </a:prstGeom>
                    <a:ln/>
                  </pic:spPr>
                </pic:pic>
              </a:graphicData>
            </a:graphic>
          </wp:inline>
        </w:drawing>
      </w:r>
    </w:p>
    <w:p w14:paraId="155CA02D" w14:textId="77777777" w:rsidR="007C493A" w:rsidRDefault="007C493A">
      <w:pPr>
        <w:jc w:val="left"/>
        <w:rPr>
          <w:b/>
          <w:sz w:val="24"/>
          <w:szCs w:val="24"/>
        </w:rPr>
      </w:pPr>
    </w:p>
    <w:p w14:paraId="155CA02E" w14:textId="6FB36F23" w:rsidR="007C493A" w:rsidRDefault="00E87923">
      <w:pPr>
        <w:jc w:val="left"/>
        <w:rPr>
          <w:b/>
          <w:sz w:val="24"/>
          <w:szCs w:val="24"/>
        </w:rPr>
      </w:pPr>
      <w:r>
        <w:rPr>
          <w:b/>
          <w:sz w:val="24"/>
          <w:szCs w:val="24"/>
        </w:rPr>
        <w:t>Summary points</w:t>
      </w:r>
      <w:r w:rsidR="000962DB">
        <w:rPr>
          <w:b/>
          <w:sz w:val="24"/>
          <w:szCs w:val="24"/>
        </w:rPr>
        <w:t>- the position in 2022</w:t>
      </w:r>
    </w:p>
    <w:p w14:paraId="155CA02F" w14:textId="77777777" w:rsidR="007C493A" w:rsidRDefault="00E87923">
      <w:pPr>
        <w:numPr>
          <w:ilvl w:val="0"/>
          <w:numId w:val="1"/>
        </w:numPr>
        <w:pBdr>
          <w:top w:val="nil"/>
          <w:left w:val="nil"/>
          <w:bottom w:val="nil"/>
          <w:right w:val="nil"/>
          <w:between w:val="nil"/>
        </w:pBdr>
        <w:spacing w:after="0" w:line="216" w:lineRule="auto"/>
        <w:jc w:val="left"/>
        <w:rPr>
          <w:color w:val="000000"/>
          <w:sz w:val="24"/>
          <w:szCs w:val="24"/>
        </w:rPr>
      </w:pPr>
      <w:r>
        <w:rPr>
          <w:color w:val="000000"/>
          <w:sz w:val="24"/>
          <w:szCs w:val="24"/>
        </w:rPr>
        <w:t>The farm has much better habitat quality than average for the area and better than the national average</w:t>
      </w:r>
    </w:p>
    <w:p w14:paraId="155CA030" w14:textId="77777777" w:rsidR="007C493A" w:rsidRDefault="00E87923">
      <w:pPr>
        <w:numPr>
          <w:ilvl w:val="0"/>
          <w:numId w:val="1"/>
        </w:numPr>
        <w:pBdr>
          <w:top w:val="nil"/>
          <w:left w:val="nil"/>
          <w:bottom w:val="nil"/>
          <w:right w:val="nil"/>
          <w:between w:val="nil"/>
        </w:pBdr>
        <w:spacing w:after="0" w:line="216" w:lineRule="auto"/>
        <w:jc w:val="left"/>
        <w:rPr>
          <w:color w:val="000000"/>
          <w:sz w:val="24"/>
          <w:szCs w:val="24"/>
        </w:rPr>
      </w:pPr>
      <w:r>
        <w:rPr>
          <w:color w:val="000000"/>
          <w:sz w:val="24"/>
          <w:szCs w:val="24"/>
        </w:rPr>
        <w:t xml:space="preserve">The trees make a significant contribution to the carbon balance of the farm- woodland, hedges and </w:t>
      </w:r>
      <w:proofErr w:type="spellStart"/>
      <w:r>
        <w:rPr>
          <w:color w:val="000000"/>
          <w:sz w:val="24"/>
          <w:szCs w:val="24"/>
        </w:rPr>
        <w:t>silvopasture</w:t>
      </w:r>
      <w:proofErr w:type="spellEnd"/>
      <w:r>
        <w:rPr>
          <w:color w:val="000000"/>
          <w:sz w:val="24"/>
          <w:szCs w:val="24"/>
        </w:rPr>
        <w:t xml:space="preserve"> (grazed ) account for 18% of the farm area and 22 % and  78% of the soil and above ground biomass respectively.</w:t>
      </w:r>
    </w:p>
    <w:p w14:paraId="155CA031" w14:textId="77777777" w:rsidR="007C493A" w:rsidRDefault="00E87923">
      <w:pPr>
        <w:numPr>
          <w:ilvl w:val="0"/>
          <w:numId w:val="1"/>
        </w:numPr>
        <w:pBdr>
          <w:top w:val="nil"/>
          <w:left w:val="nil"/>
          <w:bottom w:val="nil"/>
          <w:right w:val="nil"/>
          <w:between w:val="nil"/>
        </w:pBdr>
        <w:spacing w:after="0" w:line="216" w:lineRule="auto"/>
        <w:jc w:val="left"/>
        <w:rPr>
          <w:color w:val="000000"/>
          <w:sz w:val="24"/>
          <w:szCs w:val="24"/>
        </w:rPr>
      </w:pPr>
      <w:r>
        <w:rPr>
          <w:color w:val="000000"/>
          <w:sz w:val="24"/>
          <w:szCs w:val="24"/>
        </w:rPr>
        <w:t xml:space="preserve">Planting more </w:t>
      </w:r>
      <w:proofErr w:type="spellStart"/>
      <w:r>
        <w:rPr>
          <w:color w:val="000000"/>
          <w:sz w:val="24"/>
          <w:szCs w:val="24"/>
        </w:rPr>
        <w:t>silvopasture</w:t>
      </w:r>
      <w:proofErr w:type="spellEnd"/>
      <w:r>
        <w:rPr>
          <w:color w:val="000000"/>
          <w:sz w:val="24"/>
          <w:szCs w:val="24"/>
        </w:rPr>
        <w:t xml:space="preserve"> and hedges offers the best chance to sequester more carbon.</w:t>
      </w:r>
    </w:p>
    <w:p w14:paraId="155CA032" w14:textId="77777777" w:rsidR="007C493A" w:rsidRDefault="00E87923">
      <w:pPr>
        <w:numPr>
          <w:ilvl w:val="0"/>
          <w:numId w:val="1"/>
        </w:numPr>
        <w:pBdr>
          <w:top w:val="nil"/>
          <w:left w:val="nil"/>
          <w:bottom w:val="nil"/>
          <w:right w:val="nil"/>
          <w:between w:val="nil"/>
        </w:pBdr>
        <w:spacing w:after="0" w:line="216" w:lineRule="auto"/>
        <w:jc w:val="left"/>
        <w:rPr>
          <w:color w:val="000000"/>
          <w:sz w:val="24"/>
          <w:szCs w:val="24"/>
        </w:rPr>
      </w:pPr>
      <w:r>
        <w:rPr>
          <w:color w:val="000000"/>
          <w:sz w:val="24"/>
          <w:szCs w:val="24"/>
        </w:rPr>
        <w:t>The farm is not financially viable without subsidy (half the farm income last year),  so keeping subsidy is vital</w:t>
      </w:r>
    </w:p>
    <w:p w14:paraId="155CA033" w14:textId="77777777" w:rsidR="007C493A" w:rsidRDefault="00E87923">
      <w:pPr>
        <w:numPr>
          <w:ilvl w:val="0"/>
          <w:numId w:val="1"/>
        </w:numPr>
        <w:pBdr>
          <w:top w:val="nil"/>
          <w:left w:val="nil"/>
          <w:bottom w:val="nil"/>
          <w:right w:val="nil"/>
          <w:between w:val="nil"/>
        </w:pBdr>
        <w:spacing w:after="0" w:line="216" w:lineRule="auto"/>
        <w:jc w:val="left"/>
        <w:rPr>
          <w:color w:val="000000"/>
          <w:sz w:val="24"/>
          <w:szCs w:val="24"/>
        </w:rPr>
      </w:pPr>
      <w:r>
        <w:rPr>
          <w:color w:val="000000"/>
          <w:sz w:val="24"/>
          <w:szCs w:val="24"/>
        </w:rPr>
        <w:t xml:space="preserve">As </w:t>
      </w:r>
      <w:proofErr w:type="spellStart"/>
      <w:r>
        <w:rPr>
          <w:color w:val="000000"/>
          <w:sz w:val="24"/>
          <w:szCs w:val="24"/>
        </w:rPr>
        <w:t>silvopasture</w:t>
      </w:r>
      <w:proofErr w:type="spellEnd"/>
      <w:r>
        <w:rPr>
          <w:color w:val="000000"/>
          <w:sz w:val="24"/>
          <w:szCs w:val="24"/>
        </w:rPr>
        <w:t xml:space="preserve"> is treated as agricultural land in NI, For the future, having more </w:t>
      </w:r>
      <w:proofErr w:type="spellStart"/>
      <w:r>
        <w:rPr>
          <w:color w:val="000000"/>
          <w:sz w:val="24"/>
          <w:szCs w:val="24"/>
        </w:rPr>
        <w:t>silvopasture</w:t>
      </w:r>
      <w:proofErr w:type="spellEnd"/>
      <w:r>
        <w:rPr>
          <w:color w:val="000000"/>
          <w:sz w:val="24"/>
          <w:szCs w:val="24"/>
        </w:rPr>
        <w:t xml:space="preserve"> would  improve soil health and increase the  farm carbon stock </w:t>
      </w:r>
      <w:r>
        <w:rPr>
          <w:b/>
          <w:color w:val="000000"/>
          <w:sz w:val="24"/>
          <w:szCs w:val="24"/>
        </w:rPr>
        <w:t>withou</w:t>
      </w:r>
      <w:r>
        <w:rPr>
          <w:color w:val="000000"/>
          <w:sz w:val="24"/>
          <w:szCs w:val="24"/>
        </w:rPr>
        <w:t>t loss of subsidy</w:t>
      </w:r>
    </w:p>
    <w:p w14:paraId="3DF2BB5B" w14:textId="77777777" w:rsidR="00795C86" w:rsidRDefault="00795C86">
      <w:pPr>
        <w:numPr>
          <w:ilvl w:val="0"/>
          <w:numId w:val="1"/>
        </w:numPr>
        <w:pBdr>
          <w:top w:val="nil"/>
          <w:left w:val="nil"/>
          <w:bottom w:val="nil"/>
          <w:right w:val="nil"/>
          <w:between w:val="nil"/>
        </w:pBdr>
        <w:spacing w:after="0" w:line="216" w:lineRule="auto"/>
        <w:jc w:val="left"/>
        <w:rPr>
          <w:color w:val="000000"/>
          <w:sz w:val="24"/>
          <w:szCs w:val="24"/>
        </w:rPr>
      </w:pPr>
    </w:p>
    <w:p w14:paraId="155CA034" w14:textId="109C649D" w:rsidR="007C493A" w:rsidRDefault="007339DD">
      <w:pPr>
        <w:jc w:val="left"/>
        <w:rPr>
          <w:b/>
          <w:sz w:val="24"/>
          <w:szCs w:val="24"/>
        </w:rPr>
      </w:pPr>
      <w:r>
        <w:rPr>
          <w:b/>
          <w:sz w:val="24"/>
          <w:szCs w:val="24"/>
        </w:rPr>
        <w:t xml:space="preserve">Going forward </w:t>
      </w:r>
      <w:r w:rsidR="00DD671C">
        <w:rPr>
          <w:b/>
          <w:sz w:val="24"/>
          <w:szCs w:val="24"/>
        </w:rPr>
        <w:t>–</w:t>
      </w:r>
      <w:r w:rsidR="00E1093E">
        <w:rPr>
          <w:b/>
          <w:sz w:val="24"/>
          <w:szCs w:val="24"/>
        </w:rPr>
        <w:t xml:space="preserve"> </w:t>
      </w:r>
      <w:r>
        <w:rPr>
          <w:b/>
          <w:sz w:val="24"/>
          <w:szCs w:val="24"/>
        </w:rPr>
        <w:t>2023</w:t>
      </w:r>
    </w:p>
    <w:p w14:paraId="65CB6E74" w14:textId="4A011754" w:rsidR="00025D32" w:rsidRPr="000E72C3" w:rsidRDefault="00936EEF" w:rsidP="00936EEF">
      <w:pPr>
        <w:pStyle w:val="ListParagraph"/>
        <w:numPr>
          <w:ilvl w:val="0"/>
          <w:numId w:val="2"/>
        </w:numPr>
        <w:spacing w:line="216" w:lineRule="auto"/>
      </w:pPr>
      <w:r>
        <w:rPr>
          <w:rFonts w:asciiTheme="minorHAnsi" w:eastAsiaTheme="minorEastAsia" w:hAnsi="Calibri" w:cstheme="minorBidi"/>
          <w:color w:val="000000" w:themeColor="text1"/>
          <w:kern w:val="24"/>
        </w:rPr>
        <w:t>Participated in Soil Nutrient Health Scheme</w:t>
      </w:r>
      <w:r w:rsidR="00CD5C22">
        <w:rPr>
          <w:rFonts w:asciiTheme="minorHAnsi" w:eastAsiaTheme="minorEastAsia" w:hAnsi="Calibri" w:cstheme="minorBidi"/>
          <w:color w:val="000000" w:themeColor="text1"/>
          <w:kern w:val="24"/>
        </w:rPr>
        <w:t>.</w:t>
      </w:r>
    </w:p>
    <w:p w14:paraId="392049DE" w14:textId="72B842C7" w:rsidR="000E72C3" w:rsidRPr="000E72C3" w:rsidRDefault="000E72C3" w:rsidP="000E72C3">
      <w:pPr>
        <w:spacing w:line="216" w:lineRule="auto"/>
        <w:rPr>
          <w:i/>
          <w:iCs/>
        </w:rPr>
      </w:pPr>
      <w:r w:rsidRPr="000E72C3">
        <w:rPr>
          <w:i/>
          <w:iCs/>
        </w:rPr>
        <w:t>Riparian Buffer Planting</w:t>
      </w:r>
    </w:p>
    <w:p w14:paraId="05ECFE0F" w14:textId="01B25B04" w:rsidR="00DD671C" w:rsidRPr="00DD671C" w:rsidRDefault="00DD671C" w:rsidP="00DD671C">
      <w:pPr>
        <w:pStyle w:val="ListParagraph"/>
        <w:numPr>
          <w:ilvl w:val="0"/>
          <w:numId w:val="2"/>
        </w:numPr>
        <w:spacing w:line="216" w:lineRule="auto"/>
      </w:pPr>
      <w:r w:rsidRPr="00DD671C">
        <w:rPr>
          <w:rFonts w:asciiTheme="minorHAnsi" w:eastAsiaTheme="minorEastAsia" w:hAnsi="Calibri" w:cstheme="minorBidi"/>
          <w:color w:val="000000" w:themeColor="text1"/>
          <w:kern w:val="24"/>
        </w:rPr>
        <w:t xml:space="preserve">Successful application was made to </w:t>
      </w:r>
      <w:r w:rsidR="00977166">
        <w:rPr>
          <w:rFonts w:asciiTheme="minorHAnsi" w:eastAsiaTheme="minorEastAsia" w:hAnsi="Calibri" w:cstheme="minorBidi"/>
          <w:color w:val="000000" w:themeColor="text1"/>
          <w:kern w:val="24"/>
        </w:rPr>
        <w:t>DAERA’s</w:t>
      </w:r>
      <w:r w:rsidRPr="00DD671C">
        <w:rPr>
          <w:rFonts w:asciiTheme="minorHAnsi" w:eastAsiaTheme="minorEastAsia" w:hAnsi="Calibri" w:cstheme="minorBidi"/>
          <w:color w:val="000000" w:themeColor="text1"/>
          <w:kern w:val="24"/>
        </w:rPr>
        <w:t xml:space="preserve"> Environmental Farming scheme (EFS- Wider)-</w:t>
      </w:r>
      <w:r w:rsidR="00977166">
        <w:rPr>
          <w:rFonts w:asciiTheme="minorHAnsi" w:eastAsiaTheme="minorEastAsia" w:hAnsi="Calibri" w:cstheme="minorBidi"/>
          <w:color w:val="000000" w:themeColor="text1"/>
          <w:kern w:val="24"/>
        </w:rPr>
        <w:t xml:space="preserve">for </w:t>
      </w:r>
      <w:r w:rsidRPr="00977166">
        <w:rPr>
          <w:rFonts w:asciiTheme="minorHAnsi" w:eastAsiaTheme="minorEastAsia" w:hAnsi="Calibri" w:cstheme="minorBidi"/>
          <w:b/>
          <w:bCs/>
          <w:color w:val="00B050"/>
          <w:kern w:val="24"/>
        </w:rPr>
        <w:t>Riparian Buffer</w:t>
      </w:r>
      <w:r w:rsidRPr="00977166">
        <w:rPr>
          <w:rFonts w:asciiTheme="minorHAnsi" w:eastAsiaTheme="minorEastAsia" w:hAnsi="Calibri" w:cstheme="minorBidi"/>
          <w:color w:val="00B050"/>
          <w:kern w:val="24"/>
        </w:rPr>
        <w:t xml:space="preserve"> </w:t>
      </w:r>
      <w:r w:rsidR="00936EEF">
        <w:rPr>
          <w:rFonts w:asciiTheme="minorHAnsi" w:eastAsiaTheme="minorEastAsia" w:hAnsi="Calibri" w:cstheme="minorBidi"/>
          <w:color w:val="000000" w:themeColor="text1"/>
          <w:kern w:val="24"/>
        </w:rPr>
        <w:t xml:space="preserve">and </w:t>
      </w:r>
      <w:r w:rsidR="00FB77AA" w:rsidRPr="00977166">
        <w:rPr>
          <w:rFonts w:asciiTheme="minorHAnsi" w:eastAsiaTheme="minorEastAsia" w:hAnsi="Calibri" w:cstheme="minorBidi"/>
          <w:b/>
          <w:bCs/>
          <w:color w:val="00B050"/>
          <w:kern w:val="24"/>
        </w:rPr>
        <w:t>Retention of w</w:t>
      </w:r>
      <w:r w:rsidR="00977166" w:rsidRPr="00977166">
        <w:rPr>
          <w:rFonts w:asciiTheme="minorHAnsi" w:eastAsiaTheme="minorEastAsia" w:hAnsi="Calibri" w:cstheme="minorBidi"/>
          <w:b/>
          <w:bCs/>
          <w:color w:val="00B050"/>
          <w:kern w:val="24"/>
        </w:rPr>
        <w:t>inter stubble</w:t>
      </w:r>
      <w:r w:rsidR="009435C3">
        <w:rPr>
          <w:rFonts w:asciiTheme="minorHAnsi" w:eastAsiaTheme="minorEastAsia" w:hAnsi="Calibri" w:cstheme="minorBidi"/>
          <w:b/>
          <w:bCs/>
          <w:color w:val="00B050"/>
          <w:kern w:val="24"/>
        </w:rPr>
        <w:t xml:space="preserve"> (RWS)</w:t>
      </w:r>
      <w:r w:rsidR="00977166" w:rsidRPr="00977166">
        <w:rPr>
          <w:rFonts w:asciiTheme="minorHAnsi" w:eastAsiaTheme="minorEastAsia" w:hAnsi="Calibri" w:cstheme="minorBidi"/>
          <w:color w:val="00B050"/>
          <w:kern w:val="24"/>
        </w:rPr>
        <w:t xml:space="preserve"> </w:t>
      </w:r>
      <w:r w:rsidRPr="00DD671C">
        <w:rPr>
          <w:rFonts w:asciiTheme="minorHAnsi" w:eastAsiaTheme="minorEastAsia" w:hAnsi="Calibri" w:cstheme="minorBidi"/>
          <w:color w:val="000000" w:themeColor="text1"/>
          <w:kern w:val="24"/>
        </w:rPr>
        <w:t xml:space="preserve">options. </w:t>
      </w:r>
    </w:p>
    <w:p w14:paraId="13ECF88B" w14:textId="5FD79762" w:rsidR="00DD671C" w:rsidRPr="006C0E91" w:rsidRDefault="009435C3" w:rsidP="001C5DE2">
      <w:pPr>
        <w:pStyle w:val="ListParagraph"/>
        <w:numPr>
          <w:ilvl w:val="0"/>
          <w:numId w:val="2"/>
        </w:numPr>
        <w:spacing w:line="216" w:lineRule="auto"/>
      </w:pPr>
      <w:r w:rsidRPr="009435C3">
        <w:rPr>
          <w:rFonts w:asciiTheme="minorHAnsi" w:eastAsiaTheme="minorEastAsia" w:hAnsi="Calibri" w:cstheme="minorBidi"/>
          <w:i/>
          <w:iCs/>
          <w:color w:val="00B050"/>
          <w:kern w:val="24"/>
        </w:rPr>
        <w:t>Riparian Buffer</w:t>
      </w:r>
      <w:r w:rsidRPr="00977166">
        <w:rPr>
          <w:rFonts w:asciiTheme="minorHAnsi" w:eastAsiaTheme="minorEastAsia" w:hAnsi="Calibri" w:cstheme="minorBidi"/>
          <w:color w:val="00B050"/>
          <w:kern w:val="24"/>
        </w:rPr>
        <w:t xml:space="preserve"> </w:t>
      </w:r>
      <w:r>
        <w:rPr>
          <w:rFonts w:asciiTheme="minorHAnsi" w:eastAsiaTheme="minorEastAsia" w:hAnsi="Calibri" w:cstheme="minorBidi"/>
          <w:color w:val="00B050"/>
          <w:kern w:val="24"/>
        </w:rPr>
        <w:t xml:space="preserve">- </w:t>
      </w:r>
      <w:r w:rsidR="00694987">
        <w:rPr>
          <w:rFonts w:asciiTheme="minorHAnsi" w:eastAsiaTheme="minorEastAsia" w:hAnsi="Calibri" w:cstheme="minorBidi"/>
          <w:color w:val="000000" w:themeColor="text1"/>
          <w:kern w:val="24"/>
        </w:rPr>
        <w:t>530</w:t>
      </w:r>
      <w:r w:rsidR="00DD671C" w:rsidRPr="00DD671C">
        <w:rPr>
          <w:rFonts w:asciiTheme="minorHAnsi" w:eastAsiaTheme="minorEastAsia" w:hAnsi="Calibri" w:cstheme="minorBidi"/>
          <w:color w:val="000000" w:themeColor="text1"/>
          <w:kern w:val="24"/>
        </w:rPr>
        <w:t>m of 2m wide riparian buffer fenced off and</w:t>
      </w:r>
      <w:r w:rsidR="00C1366F">
        <w:rPr>
          <w:rFonts w:asciiTheme="minorHAnsi" w:eastAsiaTheme="minorEastAsia" w:hAnsi="Calibri" w:cstheme="minorBidi"/>
          <w:color w:val="000000" w:themeColor="text1"/>
          <w:kern w:val="24"/>
        </w:rPr>
        <w:t xml:space="preserve"> (still to be)</w:t>
      </w:r>
      <w:r w:rsidR="00DD671C" w:rsidRPr="00DD671C">
        <w:rPr>
          <w:rFonts w:asciiTheme="minorHAnsi" w:eastAsiaTheme="minorEastAsia" w:hAnsi="Calibri" w:cstheme="minorBidi"/>
          <w:color w:val="000000" w:themeColor="text1"/>
          <w:kern w:val="24"/>
        </w:rPr>
        <w:t xml:space="preserve"> planted with native trees at approx.</w:t>
      </w:r>
      <w:r w:rsidR="00F4063B">
        <w:rPr>
          <w:rFonts w:asciiTheme="minorHAnsi" w:eastAsiaTheme="minorEastAsia" w:hAnsi="Calibri" w:cstheme="minorBidi"/>
          <w:color w:val="000000" w:themeColor="text1"/>
          <w:kern w:val="24"/>
        </w:rPr>
        <w:t xml:space="preserve"> 2.5m</w:t>
      </w:r>
      <w:r w:rsidR="00DD671C" w:rsidRPr="00DD671C">
        <w:rPr>
          <w:rFonts w:asciiTheme="minorHAnsi" w:eastAsiaTheme="minorEastAsia" w:hAnsi="Calibri" w:cstheme="minorBidi"/>
          <w:color w:val="000000" w:themeColor="text1"/>
          <w:kern w:val="24"/>
        </w:rPr>
        <w:t xml:space="preserve"> intervals (as per DAERA specification</w:t>
      </w:r>
      <w:r w:rsidR="00F4063B">
        <w:rPr>
          <w:rFonts w:asciiTheme="minorHAnsi" w:eastAsiaTheme="minorEastAsia" w:hAnsi="Calibri" w:cstheme="minorBidi"/>
          <w:color w:val="000000" w:themeColor="text1"/>
          <w:kern w:val="24"/>
        </w:rPr>
        <w:t>-see below</w:t>
      </w:r>
      <w:r w:rsidR="00DD671C" w:rsidRPr="00DD671C">
        <w:rPr>
          <w:rFonts w:asciiTheme="minorHAnsi" w:eastAsiaTheme="minorEastAsia" w:hAnsi="Calibri" w:cstheme="minorBidi"/>
          <w:color w:val="000000" w:themeColor="text1"/>
          <w:kern w:val="24"/>
        </w:rPr>
        <w:t xml:space="preserve">) in groups . Trees supplied by </w:t>
      </w:r>
      <w:r w:rsidR="00DD671C" w:rsidRPr="00E869A2">
        <w:rPr>
          <w:rFonts w:asciiTheme="minorHAnsi" w:eastAsiaTheme="minorEastAsia" w:hAnsi="Calibri" w:cstheme="minorBidi"/>
          <w:i/>
          <w:iCs/>
          <w:color w:val="0070C0"/>
          <w:kern w:val="24"/>
        </w:rPr>
        <w:t>Trees on the Land</w:t>
      </w:r>
      <w:r w:rsidR="006C0E91">
        <w:rPr>
          <w:rFonts w:asciiTheme="minorHAnsi" w:eastAsiaTheme="minorEastAsia" w:hAnsi="Calibri" w:cstheme="minorBidi"/>
          <w:color w:val="000000" w:themeColor="text1"/>
          <w:kern w:val="24"/>
        </w:rPr>
        <w:t xml:space="preserve">. </w:t>
      </w:r>
    </w:p>
    <w:p w14:paraId="3139B1FA" w14:textId="77777777" w:rsidR="0039587B" w:rsidRDefault="009435C3" w:rsidP="001C5DE2">
      <w:pPr>
        <w:pStyle w:val="ListParagraph"/>
        <w:numPr>
          <w:ilvl w:val="0"/>
          <w:numId w:val="2"/>
        </w:numPr>
        <w:spacing w:line="216" w:lineRule="auto"/>
        <w:rPr>
          <w:rFonts w:asciiTheme="minorHAnsi" w:hAnsiTheme="minorHAnsi" w:cstheme="minorHAnsi"/>
        </w:rPr>
      </w:pPr>
      <w:r w:rsidRPr="009435C3">
        <w:rPr>
          <w:rFonts w:asciiTheme="minorHAnsi" w:hAnsiTheme="minorHAnsi" w:cstheme="minorHAnsi"/>
          <w:i/>
          <w:iCs/>
          <w:color w:val="00B050"/>
        </w:rPr>
        <w:t>RWS</w:t>
      </w:r>
      <w:r>
        <w:rPr>
          <w:rFonts w:asciiTheme="minorHAnsi" w:hAnsiTheme="minorHAnsi" w:cstheme="minorHAnsi"/>
        </w:rPr>
        <w:t xml:space="preserve"> -</w:t>
      </w:r>
      <w:r w:rsidR="001F141E" w:rsidRPr="001F141E">
        <w:rPr>
          <w:rFonts w:asciiTheme="minorHAnsi" w:hAnsiTheme="minorHAnsi" w:cstheme="minorHAnsi"/>
        </w:rPr>
        <w:t>Retained</w:t>
      </w:r>
      <w:r w:rsidR="00E50A99" w:rsidRPr="001F141E">
        <w:rPr>
          <w:rFonts w:asciiTheme="minorHAnsi" w:hAnsiTheme="minorHAnsi" w:cstheme="minorHAnsi"/>
        </w:rPr>
        <w:t xml:space="preserve"> </w:t>
      </w:r>
      <w:r w:rsidR="001F141E" w:rsidRPr="001F141E">
        <w:rPr>
          <w:rFonts w:asciiTheme="minorHAnsi" w:hAnsiTheme="minorHAnsi" w:cstheme="minorHAnsi"/>
        </w:rPr>
        <w:t>3</w:t>
      </w:r>
      <w:r w:rsidR="001F141E">
        <w:rPr>
          <w:rFonts w:asciiTheme="minorHAnsi" w:hAnsiTheme="minorHAnsi" w:cstheme="minorHAnsi"/>
        </w:rPr>
        <w:t>.</w:t>
      </w:r>
      <w:r w:rsidR="001F141E" w:rsidRPr="001F141E">
        <w:rPr>
          <w:rFonts w:asciiTheme="minorHAnsi" w:hAnsiTheme="minorHAnsi" w:cstheme="minorHAnsi"/>
        </w:rPr>
        <w:t>54ha of winter stubble</w:t>
      </w:r>
      <w:r w:rsidR="001F141E">
        <w:rPr>
          <w:rFonts w:asciiTheme="minorHAnsi" w:hAnsiTheme="minorHAnsi" w:cstheme="minorHAnsi"/>
        </w:rPr>
        <w:t>.</w:t>
      </w:r>
      <w:r w:rsidR="001F141E" w:rsidRPr="001F141E">
        <w:rPr>
          <w:rFonts w:asciiTheme="minorHAnsi" w:hAnsiTheme="minorHAnsi" w:cstheme="minorHAnsi"/>
        </w:rPr>
        <w:t xml:space="preserve"> </w:t>
      </w:r>
      <w:r w:rsidR="001F141E">
        <w:rPr>
          <w:rFonts w:asciiTheme="minorHAnsi" w:hAnsiTheme="minorHAnsi" w:cstheme="minorHAnsi"/>
        </w:rPr>
        <w:t>(</w:t>
      </w:r>
      <w:r w:rsidR="001F141E" w:rsidRPr="001F141E">
        <w:rPr>
          <w:rFonts w:asciiTheme="minorHAnsi" w:hAnsiTheme="minorHAnsi" w:cstheme="minorHAnsi"/>
        </w:rPr>
        <w:t>Field 2)</w:t>
      </w:r>
      <w:r w:rsidR="00C572C5">
        <w:rPr>
          <w:rFonts w:asciiTheme="minorHAnsi" w:hAnsiTheme="minorHAnsi" w:cstheme="minorHAnsi"/>
        </w:rPr>
        <w:t xml:space="preserve"> </w:t>
      </w:r>
      <w:r w:rsidR="00BE3335">
        <w:rPr>
          <w:rFonts w:asciiTheme="minorHAnsi" w:hAnsiTheme="minorHAnsi" w:cstheme="minorHAnsi"/>
        </w:rPr>
        <w:t xml:space="preserve"> </w:t>
      </w:r>
    </w:p>
    <w:p w14:paraId="5A72736B" w14:textId="084DF196" w:rsidR="006C0E91" w:rsidRDefault="00BE3335" w:rsidP="0039587B">
      <w:pPr>
        <w:spacing w:line="216" w:lineRule="auto"/>
        <w:rPr>
          <w:rFonts w:asciiTheme="minorHAnsi" w:hAnsiTheme="minorHAnsi" w:cstheme="minorHAnsi"/>
        </w:rPr>
      </w:pPr>
      <w:r w:rsidRPr="0039587B">
        <w:rPr>
          <w:rFonts w:asciiTheme="minorHAnsi" w:hAnsiTheme="minorHAnsi" w:cstheme="minorHAnsi"/>
        </w:rPr>
        <w:t xml:space="preserve">      </w:t>
      </w:r>
    </w:p>
    <w:p w14:paraId="416432C7" w14:textId="77777777" w:rsidR="00B76B58" w:rsidRPr="0039587B" w:rsidRDefault="00B76B58" w:rsidP="0039587B">
      <w:pPr>
        <w:spacing w:line="216" w:lineRule="auto"/>
        <w:rPr>
          <w:rFonts w:asciiTheme="minorHAnsi" w:hAnsiTheme="minorHAnsi" w:cstheme="minorHAnsi"/>
        </w:rPr>
      </w:pPr>
    </w:p>
    <w:p w14:paraId="25478EE4" w14:textId="54E02527" w:rsidR="001F141E" w:rsidRPr="001F141E" w:rsidRDefault="002C0D31" w:rsidP="001F141E">
      <w:pPr>
        <w:pStyle w:val="ListParagraph"/>
        <w:spacing w:line="216" w:lineRule="auto"/>
        <w:rPr>
          <w:rFonts w:asciiTheme="minorHAnsi" w:hAnsiTheme="minorHAnsi" w:cstheme="minorHAnsi"/>
        </w:rPr>
      </w:pPr>
      <w:r>
        <w:rPr>
          <w:rFonts w:asciiTheme="minorHAnsi" w:hAnsiTheme="minorHAnsi" w:cstheme="minorHAnsi"/>
        </w:rPr>
        <w:t xml:space="preserve"> </w:t>
      </w:r>
    </w:p>
    <w:p w14:paraId="15690E5D" w14:textId="2FC42342" w:rsidR="00BE0DDC" w:rsidRPr="00BC7943" w:rsidRDefault="00BC7943" w:rsidP="00BC7943">
      <w:pPr>
        <w:spacing w:line="216" w:lineRule="auto"/>
        <w:jc w:val="center"/>
        <w:rPr>
          <w:b/>
          <w:bCs/>
          <w:i/>
          <w:iCs/>
        </w:rPr>
      </w:pPr>
      <w:r w:rsidRPr="00BC7943">
        <w:rPr>
          <w:b/>
          <w:bCs/>
          <w:i/>
          <w:iCs/>
        </w:rPr>
        <w:t>Riparian Buffers</w:t>
      </w:r>
      <w:r w:rsidR="00241D82">
        <w:rPr>
          <w:b/>
          <w:bCs/>
          <w:i/>
          <w:iCs/>
        </w:rPr>
        <w:t xml:space="preserve"> (yellow)</w:t>
      </w:r>
    </w:p>
    <w:p w14:paraId="260538B8" w14:textId="4F685540" w:rsidR="00BE0DDC" w:rsidRPr="001C5DE2" w:rsidRDefault="00241D82" w:rsidP="00241D82">
      <w:pPr>
        <w:pStyle w:val="ListParagraph"/>
        <w:spacing w:line="216" w:lineRule="auto"/>
        <w:jc w:val="center"/>
      </w:pPr>
      <w:r w:rsidRPr="00241D82">
        <w:rPr>
          <w:noProof/>
        </w:rPr>
        <w:drawing>
          <wp:inline distT="0" distB="0" distL="0" distR="0" wp14:anchorId="709B633F" wp14:editId="292CAE4D">
            <wp:extent cx="4160520" cy="2206459"/>
            <wp:effectExtent l="0" t="0" r="0" b="381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2"/>
                    <a:stretch>
                      <a:fillRect/>
                    </a:stretch>
                  </pic:blipFill>
                  <pic:spPr>
                    <a:xfrm>
                      <a:off x="0" y="0"/>
                      <a:ext cx="4189236" cy="2221688"/>
                    </a:xfrm>
                    <a:prstGeom prst="rect">
                      <a:avLst/>
                    </a:prstGeom>
                  </pic:spPr>
                </pic:pic>
              </a:graphicData>
            </a:graphic>
          </wp:inline>
        </w:drawing>
      </w:r>
    </w:p>
    <w:p w14:paraId="5D379D81" w14:textId="01575598" w:rsidR="0088304E" w:rsidRPr="00B76B58" w:rsidRDefault="00217D6C" w:rsidP="00B76B58">
      <w:r w:rsidRPr="00217D6C">
        <w:t xml:space="preserve"> </w:t>
      </w:r>
    </w:p>
    <w:p w14:paraId="1F53E529" w14:textId="622955D6" w:rsidR="0088304E" w:rsidRDefault="0088304E" w:rsidP="00CD5C22">
      <w:pPr>
        <w:pStyle w:val="NormalWeb"/>
        <w:spacing w:before="0" w:beforeAutospacing="0" w:after="0" w:afterAutospacing="0"/>
        <w:jc w:val="center"/>
        <w:rPr>
          <w:rFonts w:asciiTheme="minorHAnsi" w:eastAsiaTheme="minorEastAsia" w:hAnsi="Calibri" w:cstheme="minorBidi"/>
          <w:b/>
          <w:bCs/>
          <w:color w:val="000000" w:themeColor="text1"/>
          <w:kern w:val="24"/>
        </w:rPr>
      </w:pPr>
      <w:r w:rsidRPr="0088304E">
        <w:rPr>
          <w:rFonts w:asciiTheme="minorHAnsi" w:eastAsiaTheme="minorEastAsia" w:hAnsi="Calibri" w:cstheme="minorBidi"/>
          <w:b/>
          <w:bCs/>
          <w:noProof/>
          <w:color w:val="000000" w:themeColor="text1"/>
          <w:kern w:val="24"/>
        </w:rPr>
        <w:lastRenderedPageBreak/>
        <w:drawing>
          <wp:inline distT="0" distB="0" distL="0" distR="0" wp14:anchorId="66CECC94" wp14:editId="5725F3AC">
            <wp:extent cx="3447922" cy="1771479"/>
            <wp:effectExtent l="19050" t="19050" r="19685" b="19685"/>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23"/>
                    <a:stretch>
                      <a:fillRect/>
                    </a:stretch>
                  </pic:blipFill>
                  <pic:spPr>
                    <a:xfrm>
                      <a:off x="0" y="0"/>
                      <a:ext cx="3471224" cy="1783451"/>
                    </a:xfrm>
                    <a:prstGeom prst="rect">
                      <a:avLst/>
                    </a:prstGeom>
                    <a:ln>
                      <a:solidFill>
                        <a:schemeClr val="accent1"/>
                      </a:solidFill>
                    </a:ln>
                  </pic:spPr>
                </pic:pic>
              </a:graphicData>
            </a:graphic>
          </wp:inline>
        </w:drawing>
      </w:r>
    </w:p>
    <w:p w14:paraId="38B28B47" w14:textId="77777777" w:rsidR="00F26D27" w:rsidRDefault="00F26D27" w:rsidP="009414BA">
      <w:pPr>
        <w:pStyle w:val="NormalWeb"/>
        <w:spacing w:before="0" w:beforeAutospacing="0" w:after="0" w:afterAutospacing="0"/>
        <w:rPr>
          <w:rFonts w:asciiTheme="minorHAnsi" w:eastAsiaTheme="minorEastAsia" w:hAnsi="Calibri" w:cstheme="minorBidi"/>
          <w:i/>
          <w:iCs/>
          <w:color w:val="000000" w:themeColor="text1"/>
          <w:kern w:val="24"/>
        </w:rPr>
      </w:pPr>
    </w:p>
    <w:p w14:paraId="02DDE4EA" w14:textId="54E469E6" w:rsidR="00F26D27" w:rsidRDefault="00F26D27" w:rsidP="00F26D27">
      <w:pPr>
        <w:pStyle w:val="NormalWeb"/>
        <w:spacing w:before="0" w:beforeAutospacing="0" w:after="0" w:afterAutospacing="0"/>
        <w:jc w:val="center"/>
        <w:rPr>
          <w:rFonts w:asciiTheme="minorHAnsi" w:eastAsiaTheme="minorEastAsia" w:hAnsi="Calibri" w:cstheme="minorBidi"/>
          <w:i/>
          <w:iCs/>
          <w:color w:val="000000" w:themeColor="text1"/>
          <w:kern w:val="24"/>
        </w:rPr>
      </w:pPr>
      <w:r w:rsidRPr="00F26D27">
        <w:rPr>
          <w:rFonts w:asciiTheme="minorHAnsi" w:eastAsiaTheme="minorEastAsia" w:hAnsi="Calibri" w:cstheme="minorBidi"/>
          <w:i/>
          <w:iCs/>
          <w:color w:val="000000" w:themeColor="text1"/>
          <w:kern w:val="24"/>
        </w:rPr>
        <w:t>DAERA planting specification for Riparian Buffer planted with native trees</w:t>
      </w:r>
      <w:r w:rsidR="006077CF">
        <w:rPr>
          <w:rFonts w:asciiTheme="minorHAnsi" w:eastAsiaTheme="minorEastAsia" w:hAnsi="Calibri" w:cstheme="minorBidi"/>
          <w:i/>
          <w:iCs/>
          <w:color w:val="000000" w:themeColor="text1"/>
          <w:kern w:val="24"/>
        </w:rPr>
        <w:t xml:space="preserve"> </w:t>
      </w:r>
    </w:p>
    <w:p w14:paraId="6CFE3FA3" w14:textId="77777777" w:rsidR="009414BA" w:rsidRPr="00F26D27" w:rsidRDefault="009414BA" w:rsidP="00F26D27">
      <w:pPr>
        <w:pStyle w:val="NormalWeb"/>
        <w:spacing w:before="0" w:beforeAutospacing="0" w:after="0" w:afterAutospacing="0"/>
        <w:jc w:val="center"/>
        <w:rPr>
          <w:rFonts w:asciiTheme="minorHAnsi" w:eastAsiaTheme="minorEastAsia" w:hAnsi="Calibri" w:cstheme="minorBidi"/>
          <w:i/>
          <w:iCs/>
          <w:color w:val="000000" w:themeColor="text1"/>
          <w:kern w:val="24"/>
        </w:rPr>
      </w:pPr>
    </w:p>
    <w:p w14:paraId="29E991A2" w14:textId="52B4F312" w:rsidR="004A1058" w:rsidRPr="000E72C3" w:rsidRDefault="004A1058" w:rsidP="004A1058">
      <w:pPr>
        <w:pStyle w:val="NormalWeb"/>
        <w:spacing w:before="0" w:beforeAutospacing="0" w:after="0" w:afterAutospacing="0"/>
        <w:rPr>
          <w:i/>
          <w:iCs/>
        </w:rPr>
      </w:pPr>
      <w:r w:rsidRPr="000E72C3">
        <w:rPr>
          <w:rFonts w:asciiTheme="minorHAnsi" w:eastAsiaTheme="minorEastAsia" w:hAnsi="Calibri" w:cstheme="minorBidi"/>
          <w:b/>
          <w:bCs/>
          <w:i/>
          <w:iCs/>
          <w:color w:val="000000" w:themeColor="text1"/>
          <w:kern w:val="24"/>
        </w:rPr>
        <w:t>Features of note –</w:t>
      </w:r>
    </w:p>
    <w:p w14:paraId="0084B472" w14:textId="77777777" w:rsidR="004A1058" w:rsidRPr="004A1058" w:rsidRDefault="004A1058" w:rsidP="004A1058">
      <w:pPr>
        <w:pStyle w:val="NormalWeb"/>
        <w:spacing w:before="0" w:beforeAutospacing="0" w:after="0" w:afterAutospacing="0"/>
      </w:pPr>
      <w:r w:rsidRPr="004A1058">
        <w:rPr>
          <w:rFonts w:asciiTheme="minorHAnsi" w:eastAsiaTheme="minorEastAsia" w:hAnsi="Calibri" w:cstheme="minorBidi"/>
          <w:color w:val="000000" w:themeColor="text1"/>
          <w:kern w:val="24"/>
        </w:rPr>
        <w:t>- Buffer zone 1 is alongside the agroforestry field</w:t>
      </w:r>
    </w:p>
    <w:p w14:paraId="7E0B1C8D" w14:textId="77777777" w:rsidR="004A1058" w:rsidRPr="004A1058" w:rsidRDefault="004A1058" w:rsidP="004A1058">
      <w:pPr>
        <w:pStyle w:val="NormalWeb"/>
        <w:spacing w:before="0" w:beforeAutospacing="0" w:after="0" w:afterAutospacing="0"/>
      </w:pPr>
      <w:r w:rsidRPr="004A1058">
        <w:rPr>
          <w:rFonts w:asciiTheme="minorHAnsi" w:eastAsiaTheme="minorEastAsia" w:hAnsi="Calibri" w:cstheme="minorBidi"/>
          <w:color w:val="000000" w:themeColor="text1"/>
          <w:kern w:val="24"/>
        </w:rPr>
        <w:t>- Buffer zone 2 bounds a field with 2 hardwood shelterbelts which will be grazed</w:t>
      </w:r>
    </w:p>
    <w:p w14:paraId="0B5354B3" w14:textId="77777777" w:rsidR="004A1058" w:rsidRDefault="004A1058" w:rsidP="004A1058">
      <w:pPr>
        <w:pStyle w:val="NormalWeb"/>
        <w:spacing w:before="0" w:beforeAutospacing="0" w:after="0" w:afterAutospacing="0"/>
        <w:rPr>
          <w:rFonts w:asciiTheme="minorHAnsi" w:eastAsiaTheme="minorEastAsia" w:hAnsiTheme="minorHAnsi" w:cstheme="minorHAnsi"/>
          <w:b/>
          <w:bCs/>
          <w:color w:val="000000" w:themeColor="text1"/>
          <w:kern w:val="24"/>
        </w:rPr>
      </w:pPr>
      <w:r w:rsidRPr="004A1058">
        <w:rPr>
          <w:rFonts w:asciiTheme="minorHAnsi" w:eastAsiaTheme="minorEastAsia" w:hAnsi="Calibri" w:cstheme="minorBidi"/>
          <w:color w:val="000000" w:themeColor="text1"/>
          <w:kern w:val="24"/>
        </w:rPr>
        <w:t>- An otter has been seen in stre</w:t>
      </w:r>
      <w:r w:rsidRPr="00815E76">
        <w:rPr>
          <w:rFonts w:asciiTheme="minorHAnsi" w:eastAsiaTheme="minorEastAsia" w:hAnsiTheme="minorHAnsi" w:cstheme="minorHAnsi"/>
          <w:color w:val="000000" w:themeColor="text1"/>
          <w:kern w:val="24"/>
        </w:rPr>
        <w:t>am 4</w:t>
      </w:r>
      <w:r w:rsidRPr="00815E76">
        <w:rPr>
          <w:rFonts w:asciiTheme="minorHAnsi" w:eastAsiaTheme="minorEastAsia" w:hAnsiTheme="minorHAnsi" w:cstheme="minorHAnsi"/>
          <w:b/>
          <w:bCs/>
          <w:color w:val="000000" w:themeColor="text1"/>
          <w:kern w:val="24"/>
        </w:rPr>
        <w:t>.</w:t>
      </w:r>
    </w:p>
    <w:p w14:paraId="79574107" w14:textId="73D197F4" w:rsidR="00F26D27" w:rsidRDefault="00EE0D75" w:rsidP="004A1058">
      <w:pPr>
        <w:pStyle w:val="NormalWeb"/>
        <w:spacing w:before="0" w:beforeAutospacing="0" w:after="0" w:afterAutospacing="0"/>
        <w:rPr>
          <w:rFonts w:asciiTheme="minorHAnsi" w:eastAsiaTheme="minorEastAsia" w:hAnsiTheme="minorHAnsi" w:cstheme="minorHAnsi"/>
          <w:color w:val="000000" w:themeColor="text1"/>
          <w:kern w:val="24"/>
        </w:rPr>
      </w:pPr>
      <w:r>
        <w:rPr>
          <w:rFonts w:asciiTheme="minorHAnsi" w:eastAsiaTheme="minorEastAsia" w:hAnsiTheme="minorHAnsi" w:cstheme="minorHAnsi"/>
          <w:color w:val="000000" w:themeColor="text1"/>
          <w:kern w:val="24"/>
        </w:rPr>
        <w:t xml:space="preserve">The fencing has been </w:t>
      </w:r>
      <w:r w:rsidR="002E2929">
        <w:rPr>
          <w:rFonts w:asciiTheme="minorHAnsi" w:eastAsiaTheme="minorEastAsia" w:hAnsiTheme="minorHAnsi" w:cstheme="minorHAnsi"/>
          <w:color w:val="000000" w:themeColor="text1"/>
          <w:kern w:val="24"/>
        </w:rPr>
        <w:t>erected</w:t>
      </w:r>
      <w:r>
        <w:rPr>
          <w:rFonts w:asciiTheme="minorHAnsi" w:eastAsiaTheme="minorEastAsia" w:hAnsiTheme="minorHAnsi" w:cstheme="minorHAnsi"/>
          <w:color w:val="000000" w:themeColor="text1"/>
          <w:kern w:val="24"/>
        </w:rPr>
        <w:t xml:space="preserve"> and the buffer zones established</w:t>
      </w:r>
      <w:r w:rsidR="002E2929">
        <w:rPr>
          <w:rFonts w:asciiTheme="minorHAnsi" w:eastAsiaTheme="minorEastAsia" w:hAnsiTheme="minorHAnsi" w:cstheme="minorHAnsi"/>
          <w:color w:val="000000" w:themeColor="text1"/>
          <w:kern w:val="24"/>
        </w:rPr>
        <w:t>. Tree</w:t>
      </w:r>
      <w:r w:rsidR="000E72C3">
        <w:rPr>
          <w:rFonts w:asciiTheme="minorHAnsi" w:eastAsiaTheme="minorEastAsia" w:hAnsiTheme="minorHAnsi" w:cstheme="minorHAnsi"/>
          <w:color w:val="000000" w:themeColor="text1"/>
          <w:kern w:val="24"/>
        </w:rPr>
        <w:t>s and bushes</w:t>
      </w:r>
      <w:r w:rsidR="002E2929">
        <w:rPr>
          <w:rFonts w:asciiTheme="minorHAnsi" w:eastAsiaTheme="minorEastAsia" w:hAnsiTheme="minorHAnsi" w:cstheme="minorHAnsi"/>
          <w:color w:val="000000" w:themeColor="text1"/>
          <w:kern w:val="24"/>
        </w:rPr>
        <w:t xml:space="preserve"> plant</w:t>
      </w:r>
      <w:r w:rsidR="000E72C3">
        <w:rPr>
          <w:rFonts w:asciiTheme="minorHAnsi" w:eastAsiaTheme="minorEastAsia" w:hAnsiTheme="minorHAnsi" w:cstheme="minorHAnsi"/>
          <w:color w:val="000000" w:themeColor="text1"/>
          <w:kern w:val="24"/>
        </w:rPr>
        <w:t>ed</w:t>
      </w:r>
      <w:r w:rsidR="002E2929">
        <w:rPr>
          <w:rFonts w:asciiTheme="minorHAnsi" w:eastAsiaTheme="minorEastAsia" w:hAnsiTheme="minorHAnsi" w:cstheme="minorHAnsi"/>
          <w:color w:val="000000" w:themeColor="text1"/>
          <w:kern w:val="24"/>
        </w:rPr>
        <w:t xml:space="preserve"> </w:t>
      </w:r>
      <w:r w:rsidR="008E1D70">
        <w:rPr>
          <w:rFonts w:asciiTheme="minorHAnsi" w:eastAsiaTheme="minorEastAsia" w:hAnsiTheme="minorHAnsi" w:cstheme="minorHAnsi"/>
          <w:color w:val="000000" w:themeColor="text1"/>
          <w:kern w:val="24"/>
        </w:rPr>
        <w:t xml:space="preserve">in </w:t>
      </w:r>
      <w:r w:rsidR="002E2929">
        <w:rPr>
          <w:rFonts w:asciiTheme="minorHAnsi" w:eastAsiaTheme="minorEastAsia" w:hAnsiTheme="minorHAnsi" w:cstheme="minorHAnsi"/>
          <w:color w:val="000000" w:themeColor="text1"/>
          <w:kern w:val="24"/>
        </w:rPr>
        <w:t>April</w:t>
      </w:r>
      <w:r w:rsidR="00375FE4">
        <w:rPr>
          <w:rFonts w:asciiTheme="minorHAnsi" w:eastAsiaTheme="minorEastAsia" w:hAnsiTheme="minorHAnsi" w:cstheme="minorHAnsi"/>
          <w:color w:val="000000" w:themeColor="text1"/>
          <w:kern w:val="24"/>
        </w:rPr>
        <w:t xml:space="preserve"> 2023</w:t>
      </w:r>
      <w:r w:rsidR="002E2929">
        <w:rPr>
          <w:rFonts w:asciiTheme="minorHAnsi" w:eastAsiaTheme="minorEastAsia" w:hAnsiTheme="minorHAnsi" w:cstheme="minorHAnsi"/>
          <w:color w:val="000000" w:themeColor="text1"/>
          <w:kern w:val="24"/>
        </w:rPr>
        <w:t>.</w:t>
      </w:r>
      <w:r w:rsidR="009414BA">
        <w:rPr>
          <w:rFonts w:asciiTheme="minorHAnsi" w:eastAsiaTheme="minorEastAsia" w:hAnsiTheme="minorHAnsi" w:cstheme="minorHAnsi"/>
          <w:color w:val="000000" w:themeColor="text1"/>
          <w:kern w:val="24"/>
        </w:rPr>
        <w:t>-</w:t>
      </w:r>
      <w:r w:rsidR="002E2929">
        <w:rPr>
          <w:rFonts w:asciiTheme="minorHAnsi" w:eastAsiaTheme="minorEastAsia" w:hAnsiTheme="minorHAnsi" w:cstheme="minorHAnsi"/>
          <w:color w:val="000000" w:themeColor="text1"/>
          <w:kern w:val="24"/>
        </w:rPr>
        <w:t xml:space="preserve"> </w:t>
      </w:r>
      <w:r w:rsidR="008E1D70">
        <w:rPr>
          <w:rFonts w:asciiTheme="minorHAnsi" w:eastAsiaTheme="minorEastAsia" w:hAnsiTheme="minorHAnsi" w:cstheme="minorHAnsi"/>
          <w:color w:val="000000" w:themeColor="text1"/>
          <w:kern w:val="24"/>
        </w:rPr>
        <w:t xml:space="preserve"> </w:t>
      </w:r>
      <w:r w:rsidR="002E2929">
        <w:rPr>
          <w:rFonts w:asciiTheme="minorHAnsi" w:eastAsiaTheme="minorEastAsia" w:hAnsiTheme="minorHAnsi" w:cstheme="minorHAnsi"/>
          <w:color w:val="000000" w:themeColor="text1"/>
          <w:kern w:val="24"/>
        </w:rPr>
        <w:t xml:space="preserve">Scots Pine, Crab apple, </w:t>
      </w:r>
      <w:r w:rsidR="009414BA">
        <w:rPr>
          <w:rFonts w:asciiTheme="minorHAnsi" w:eastAsiaTheme="minorEastAsia" w:hAnsiTheme="minorHAnsi" w:cstheme="minorHAnsi"/>
          <w:color w:val="000000" w:themeColor="text1"/>
          <w:kern w:val="24"/>
        </w:rPr>
        <w:t>Spindle, Hazel, Hawthorn. Willow, Birch, Alder, Rowan</w:t>
      </w:r>
      <w:r w:rsidR="000E72C3">
        <w:rPr>
          <w:rFonts w:asciiTheme="minorHAnsi" w:eastAsiaTheme="minorEastAsia" w:hAnsiTheme="minorHAnsi" w:cstheme="minorHAnsi"/>
          <w:color w:val="000000" w:themeColor="text1"/>
          <w:kern w:val="24"/>
        </w:rPr>
        <w:t>, Gorse</w:t>
      </w:r>
      <w:r w:rsidR="009414BA">
        <w:rPr>
          <w:rFonts w:asciiTheme="minorHAnsi" w:eastAsiaTheme="minorEastAsia" w:hAnsiTheme="minorHAnsi" w:cstheme="minorHAnsi"/>
          <w:color w:val="000000" w:themeColor="text1"/>
          <w:kern w:val="24"/>
        </w:rPr>
        <w:t>.</w:t>
      </w:r>
    </w:p>
    <w:p w14:paraId="4AC2EC6C" w14:textId="77777777" w:rsidR="00AD7C1A" w:rsidRDefault="00AD7C1A" w:rsidP="004A1058">
      <w:pPr>
        <w:pStyle w:val="NormalWeb"/>
        <w:spacing w:before="0" w:beforeAutospacing="0" w:after="0" w:afterAutospacing="0"/>
        <w:rPr>
          <w:rFonts w:asciiTheme="minorHAnsi" w:eastAsiaTheme="minorEastAsia" w:hAnsiTheme="minorHAnsi" w:cstheme="minorHAnsi"/>
          <w:color w:val="000000" w:themeColor="text1"/>
          <w:kern w:val="24"/>
        </w:rPr>
      </w:pPr>
    </w:p>
    <w:p w14:paraId="6BEF89A7" w14:textId="014B7A21" w:rsidR="00375FE4" w:rsidRDefault="00DB1238" w:rsidP="006077CF">
      <w:pPr>
        <w:pStyle w:val="NormalWeb"/>
        <w:spacing w:before="0" w:beforeAutospacing="0" w:after="0" w:afterAutospacing="0"/>
        <w:rPr>
          <w:noProof/>
        </w:rPr>
      </w:pPr>
      <w:r w:rsidRPr="00DB1238">
        <w:t xml:space="preserve"> </w:t>
      </w:r>
      <w:r w:rsidR="006077CF">
        <w:rPr>
          <w:noProof/>
        </w:rPr>
        <w:t xml:space="preserve">  </w:t>
      </w:r>
      <w:r>
        <w:rPr>
          <w:noProof/>
        </w:rPr>
        <w:drawing>
          <wp:inline distT="0" distB="0" distL="0" distR="0" wp14:anchorId="11801B3F" wp14:editId="27CE2887">
            <wp:extent cx="2808605" cy="1871445"/>
            <wp:effectExtent l="0" t="0" r="0" b="0"/>
            <wp:docPr id="4" name="Picture 4"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sky, fiel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4446" cy="1882001"/>
                    </a:xfrm>
                    <a:prstGeom prst="rect">
                      <a:avLst/>
                    </a:prstGeom>
                    <a:noFill/>
                    <a:ln>
                      <a:noFill/>
                    </a:ln>
                  </pic:spPr>
                </pic:pic>
              </a:graphicData>
            </a:graphic>
          </wp:inline>
        </w:drawing>
      </w:r>
      <w:r w:rsidR="006077CF" w:rsidRPr="006077CF">
        <w:rPr>
          <w:noProof/>
        </w:rPr>
        <w:t xml:space="preserve"> </w:t>
      </w:r>
      <w:r w:rsidR="006077CF">
        <w:rPr>
          <w:noProof/>
        </w:rPr>
        <w:t xml:space="preserve">  </w:t>
      </w:r>
      <w:r w:rsidR="006077CF">
        <w:rPr>
          <w:noProof/>
        </w:rPr>
        <w:drawing>
          <wp:inline distT="0" distB="0" distL="0" distR="0" wp14:anchorId="72E8E9F6" wp14:editId="2F878783">
            <wp:extent cx="2868498" cy="1911350"/>
            <wp:effectExtent l="0" t="0" r="8255" b="0"/>
            <wp:docPr id="8" name="Picture 8" descr="A picture containing grass, outdoor, gree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green, di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4706" cy="1922150"/>
                    </a:xfrm>
                    <a:prstGeom prst="rect">
                      <a:avLst/>
                    </a:prstGeom>
                    <a:noFill/>
                    <a:ln>
                      <a:noFill/>
                    </a:ln>
                  </pic:spPr>
                </pic:pic>
              </a:graphicData>
            </a:graphic>
          </wp:inline>
        </w:drawing>
      </w:r>
    </w:p>
    <w:p w14:paraId="7B154C9D" w14:textId="1067CA30" w:rsidR="00FD4C95" w:rsidRDefault="00B669C6" w:rsidP="00FD4C95">
      <w:pPr>
        <w:pStyle w:val="NormalWeb"/>
        <w:spacing w:before="0" w:beforeAutospacing="0" w:after="0" w:afterAutospacing="0"/>
        <w:rPr>
          <w:noProof/>
        </w:rPr>
      </w:pPr>
      <w:r>
        <w:rPr>
          <w:noProof/>
        </w:rPr>
        <w:t xml:space="preserve">   </w:t>
      </w:r>
    </w:p>
    <w:p w14:paraId="754500CD" w14:textId="46AED3EE" w:rsidR="00FD4C95" w:rsidRDefault="00B4686F" w:rsidP="00FD4C95">
      <w:pPr>
        <w:pStyle w:val="NormalWeb"/>
        <w:jc w:val="center"/>
      </w:pPr>
      <w:r>
        <w:rPr>
          <w:noProof/>
        </w:rPr>
        <w:drawing>
          <wp:inline distT="0" distB="0" distL="0" distR="0" wp14:anchorId="7BB7B231" wp14:editId="55E17E15">
            <wp:extent cx="3688066" cy="24574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26949" cy="2483358"/>
                    </a:xfrm>
                    <a:prstGeom prst="rect">
                      <a:avLst/>
                    </a:prstGeom>
                    <a:noFill/>
                    <a:ln>
                      <a:noFill/>
                    </a:ln>
                  </pic:spPr>
                </pic:pic>
              </a:graphicData>
            </a:graphic>
          </wp:inline>
        </w:drawing>
      </w:r>
    </w:p>
    <w:p w14:paraId="449DD75E" w14:textId="701B1758" w:rsidR="00FD4C95" w:rsidRDefault="00FD4C95" w:rsidP="00C164F3">
      <w:pPr>
        <w:pStyle w:val="NormalWeb"/>
        <w:jc w:val="center"/>
      </w:pPr>
      <w:r>
        <w:rPr>
          <w:noProof/>
        </w:rPr>
        <w:lastRenderedPageBreak/>
        <w:drawing>
          <wp:inline distT="0" distB="0" distL="0" distR="0" wp14:anchorId="43C54197" wp14:editId="048501A8">
            <wp:extent cx="5874385" cy="3919615"/>
            <wp:effectExtent l="0" t="0" r="0" b="5080"/>
            <wp:docPr id="2067169925" name="Picture 2067169925" descr="A group of children holding shov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69925" name="Picture 2067169925" descr="A group of children holding shovel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5960" cy="3940683"/>
                    </a:xfrm>
                    <a:prstGeom prst="rect">
                      <a:avLst/>
                    </a:prstGeom>
                    <a:noFill/>
                    <a:ln>
                      <a:noFill/>
                    </a:ln>
                  </pic:spPr>
                </pic:pic>
              </a:graphicData>
            </a:graphic>
          </wp:inline>
        </w:drawing>
      </w:r>
    </w:p>
    <w:p w14:paraId="30744EB9" w14:textId="1A26D299" w:rsidR="006077CF" w:rsidRDefault="00FD4C95" w:rsidP="00C164F3">
      <w:pPr>
        <w:spacing w:before="100" w:beforeAutospacing="1" w:after="100" w:afterAutospacing="1"/>
        <w:rPr>
          <w:rFonts w:asciiTheme="minorHAnsi" w:hAnsiTheme="minorHAnsi" w:cstheme="minorHAnsi"/>
          <w:i/>
          <w:iCs/>
          <w:sz w:val="24"/>
          <w:szCs w:val="24"/>
        </w:rPr>
      </w:pPr>
      <w:r>
        <w:rPr>
          <w:rFonts w:asciiTheme="minorHAnsi" w:hAnsiTheme="minorHAnsi" w:cstheme="minorHAnsi"/>
          <w:sz w:val="24"/>
          <w:szCs w:val="24"/>
        </w:rPr>
        <w:t xml:space="preserve">Grandchildren </w:t>
      </w:r>
      <w:r w:rsidR="00C164F3">
        <w:rPr>
          <w:rFonts w:asciiTheme="minorHAnsi" w:hAnsiTheme="minorHAnsi" w:cstheme="minorHAnsi"/>
          <w:sz w:val="24"/>
          <w:szCs w:val="24"/>
        </w:rPr>
        <w:t>Rosalie, Niamh and James Wells p</w:t>
      </w:r>
      <w:r w:rsidR="006077CF" w:rsidRPr="00B76B58">
        <w:rPr>
          <w:rFonts w:asciiTheme="minorHAnsi" w:hAnsiTheme="minorHAnsi" w:cstheme="minorHAnsi"/>
          <w:sz w:val="24"/>
          <w:szCs w:val="24"/>
        </w:rPr>
        <w:t xml:space="preserve">lanting </w:t>
      </w:r>
      <w:r w:rsidR="00C164F3">
        <w:rPr>
          <w:rFonts w:asciiTheme="minorHAnsi" w:hAnsiTheme="minorHAnsi" w:cstheme="minorHAnsi"/>
          <w:sz w:val="24"/>
          <w:szCs w:val="24"/>
        </w:rPr>
        <w:t xml:space="preserve">more of </w:t>
      </w:r>
      <w:r w:rsidR="006077CF" w:rsidRPr="00B76B58">
        <w:rPr>
          <w:rFonts w:asciiTheme="minorHAnsi" w:hAnsiTheme="minorHAnsi" w:cstheme="minorHAnsi"/>
          <w:sz w:val="24"/>
          <w:szCs w:val="24"/>
        </w:rPr>
        <w:t>the riparian buffer (trees</w:t>
      </w:r>
      <w:r w:rsidR="006077CF">
        <w:rPr>
          <w:rFonts w:asciiTheme="minorHAnsi" w:hAnsiTheme="minorHAnsi" w:cstheme="minorHAnsi"/>
          <w:i/>
          <w:iCs/>
          <w:sz w:val="24"/>
          <w:szCs w:val="24"/>
        </w:rPr>
        <w:t xml:space="preserve"> from Trees on the Land)</w:t>
      </w:r>
      <w:r w:rsidR="009E5F92">
        <w:rPr>
          <w:rFonts w:asciiTheme="minorHAnsi" w:hAnsiTheme="minorHAnsi" w:cstheme="minorHAnsi"/>
          <w:i/>
          <w:iCs/>
          <w:sz w:val="24"/>
          <w:szCs w:val="24"/>
        </w:rPr>
        <w:t xml:space="preserve"> </w:t>
      </w:r>
      <w:r w:rsidR="009E5F92" w:rsidRPr="009E5F92">
        <w:rPr>
          <w:rFonts w:asciiTheme="minorHAnsi" w:hAnsiTheme="minorHAnsi" w:cstheme="minorHAnsi"/>
          <w:sz w:val="24"/>
          <w:szCs w:val="24"/>
        </w:rPr>
        <w:t>in March this year</w:t>
      </w:r>
      <w:r w:rsidR="009E5F92">
        <w:rPr>
          <w:rFonts w:asciiTheme="minorHAnsi" w:hAnsiTheme="minorHAnsi" w:cstheme="minorHAnsi"/>
          <w:sz w:val="24"/>
          <w:szCs w:val="24"/>
        </w:rPr>
        <w:t>.</w:t>
      </w:r>
    </w:p>
    <w:p w14:paraId="6B7777A0" w14:textId="6012131E" w:rsidR="00745ADB" w:rsidRDefault="00745ADB" w:rsidP="00F708F0">
      <w:pPr>
        <w:spacing w:before="100" w:beforeAutospacing="1" w:after="100" w:afterAutospacing="1"/>
        <w:rPr>
          <w:rFonts w:asciiTheme="minorHAnsi" w:hAnsiTheme="minorHAnsi" w:cstheme="minorHAnsi"/>
          <w:sz w:val="24"/>
          <w:szCs w:val="24"/>
        </w:rPr>
      </w:pPr>
      <w:proofErr w:type="spellStart"/>
      <w:r w:rsidRPr="000E72C3">
        <w:rPr>
          <w:rFonts w:asciiTheme="minorHAnsi" w:hAnsiTheme="minorHAnsi" w:cstheme="minorHAnsi"/>
          <w:i/>
          <w:iCs/>
          <w:sz w:val="24"/>
          <w:szCs w:val="24"/>
        </w:rPr>
        <w:t>Silvopasture</w:t>
      </w:r>
      <w:proofErr w:type="spellEnd"/>
      <w:r w:rsidRPr="000E72C3">
        <w:rPr>
          <w:rFonts w:asciiTheme="minorHAnsi" w:hAnsiTheme="minorHAnsi" w:cstheme="minorHAnsi"/>
          <w:i/>
          <w:iCs/>
          <w:sz w:val="24"/>
          <w:szCs w:val="24"/>
        </w:rPr>
        <w:t xml:space="preserve">. </w:t>
      </w:r>
      <w:r w:rsidR="000E72C3" w:rsidRPr="00382D29">
        <w:rPr>
          <w:rFonts w:asciiTheme="minorHAnsi" w:hAnsiTheme="minorHAnsi" w:cstheme="minorHAnsi"/>
          <w:sz w:val="24"/>
          <w:szCs w:val="24"/>
        </w:rPr>
        <w:t>This had been neglected for some years. The rushes have been cut, weak spindly and dying ash trees</w:t>
      </w:r>
      <w:r w:rsidR="00CE58C4" w:rsidRPr="00382D29">
        <w:rPr>
          <w:rFonts w:asciiTheme="minorHAnsi" w:hAnsiTheme="minorHAnsi" w:cstheme="minorHAnsi"/>
          <w:sz w:val="24"/>
          <w:szCs w:val="24"/>
        </w:rPr>
        <w:t xml:space="preserve"> removed and additional planting will be carried out next season. The whole area is looking much more </w:t>
      </w:r>
      <w:r w:rsidR="00382D29" w:rsidRPr="00382D29">
        <w:rPr>
          <w:rFonts w:asciiTheme="minorHAnsi" w:hAnsiTheme="minorHAnsi" w:cstheme="minorHAnsi"/>
          <w:sz w:val="24"/>
          <w:szCs w:val="24"/>
        </w:rPr>
        <w:t xml:space="preserve">diverse and like a viable, productive </w:t>
      </w:r>
      <w:proofErr w:type="spellStart"/>
      <w:r w:rsidR="00382D29" w:rsidRPr="00382D29">
        <w:rPr>
          <w:rFonts w:asciiTheme="minorHAnsi" w:hAnsiTheme="minorHAnsi" w:cstheme="minorHAnsi"/>
          <w:sz w:val="24"/>
          <w:szCs w:val="24"/>
        </w:rPr>
        <w:t>silvopastoral</w:t>
      </w:r>
      <w:proofErr w:type="spellEnd"/>
      <w:r w:rsidR="00382D29" w:rsidRPr="00382D29">
        <w:rPr>
          <w:rFonts w:asciiTheme="minorHAnsi" w:hAnsiTheme="minorHAnsi" w:cstheme="minorHAnsi"/>
          <w:sz w:val="24"/>
          <w:szCs w:val="24"/>
        </w:rPr>
        <w:t xml:space="preserve"> contribution to the farm.</w:t>
      </w:r>
    </w:p>
    <w:p w14:paraId="0B22087B" w14:textId="28B2D869" w:rsidR="009E5F92" w:rsidRDefault="009E5F92" w:rsidP="009E5F92">
      <w:pPr>
        <w:spacing w:before="100" w:beforeAutospacing="1" w:after="100" w:afterAutospacing="1"/>
        <w:jc w:val="center"/>
        <w:rPr>
          <w:rFonts w:asciiTheme="minorHAnsi" w:hAnsiTheme="minorHAnsi" w:cstheme="minorHAnsi"/>
          <w:sz w:val="24"/>
          <w:szCs w:val="24"/>
        </w:rPr>
      </w:pPr>
      <w:r>
        <w:rPr>
          <w:noProof/>
        </w:rPr>
        <w:drawing>
          <wp:inline distT="0" distB="0" distL="0" distR="0" wp14:anchorId="70250CB5" wp14:editId="70688D96">
            <wp:extent cx="4812588" cy="3206750"/>
            <wp:effectExtent l="0" t="0" r="7620" b="0"/>
            <wp:docPr id="7" name="Picture 7"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tree, outdoor, sky&#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1325" cy="3252551"/>
                    </a:xfrm>
                    <a:prstGeom prst="rect">
                      <a:avLst/>
                    </a:prstGeom>
                    <a:noFill/>
                    <a:ln>
                      <a:noFill/>
                    </a:ln>
                  </pic:spPr>
                </pic:pic>
              </a:graphicData>
            </a:graphic>
          </wp:inline>
        </w:drawing>
      </w:r>
    </w:p>
    <w:p w14:paraId="796D4635" w14:textId="66E67688" w:rsidR="009E5F92" w:rsidRPr="00DC2EF1" w:rsidRDefault="009E5F92" w:rsidP="009E5F92">
      <w:pPr>
        <w:jc w:val="center"/>
      </w:pPr>
      <w:r>
        <w:t xml:space="preserve"> The </w:t>
      </w:r>
      <w:proofErr w:type="spellStart"/>
      <w:r>
        <w:t>s</w:t>
      </w:r>
      <w:r>
        <w:t>ilvopasture</w:t>
      </w:r>
      <w:proofErr w:type="spellEnd"/>
      <w:r>
        <w:t xml:space="preserve"> with recent riparian buffer planting in the foreground </w:t>
      </w:r>
      <w:r>
        <w:t>(March 2023)</w:t>
      </w:r>
    </w:p>
    <w:p w14:paraId="5FA72D5F" w14:textId="77777777" w:rsidR="009E5F92" w:rsidRDefault="009E5F92" w:rsidP="009E5F92">
      <w:pPr>
        <w:spacing w:before="100" w:beforeAutospacing="1" w:after="100" w:afterAutospacing="1"/>
        <w:jc w:val="center"/>
        <w:rPr>
          <w:rFonts w:asciiTheme="minorHAnsi" w:hAnsiTheme="minorHAnsi" w:cstheme="minorHAnsi"/>
          <w:sz w:val="24"/>
          <w:szCs w:val="24"/>
        </w:rPr>
      </w:pPr>
    </w:p>
    <w:p w14:paraId="07D4A602" w14:textId="3832E5B1" w:rsidR="00D067A0" w:rsidRDefault="006A35E6" w:rsidP="00D067A0">
      <w:pPr>
        <w:pStyle w:val="NormalWeb"/>
        <w:rPr>
          <w:noProof/>
        </w:rPr>
      </w:pPr>
      <w:r>
        <w:rPr>
          <w:noProof/>
        </w:rPr>
        <w:lastRenderedPageBreak/>
        <w:drawing>
          <wp:inline distT="0" distB="0" distL="0" distR="0" wp14:anchorId="7377B173" wp14:editId="07C5429E">
            <wp:extent cx="2857500" cy="1906660"/>
            <wp:effectExtent l="0" t="0" r="0" b="0"/>
            <wp:docPr id="1183719317" name="Picture 1" descr="A field of grass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19317" name="Picture 1" descr="A field of grass with tree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9407" cy="1914605"/>
                    </a:xfrm>
                    <a:prstGeom prst="rect">
                      <a:avLst/>
                    </a:prstGeom>
                    <a:noFill/>
                    <a:ln>
                      <a:noFill/>
                    </a:ln>
                  </pic:spPr>
                </pic:pic>
              </a:graphicData>
            </a:graphic>
          </wp:inline>
        </w:drawing>
      </w:r>
      <w:r w:rsidR="00D067A0" w:rsidRPr="00D067A0">
        <w:rPr>
          <w:noProof/>
        </w:rPr>
        <w:t xml:space="preserve"> </w:t>
      </w:r>
      <w:r w:rsidR="00D067A0">
        <w:rPr>
          <w:noProof/>
        </w:rPr>
        <w:t xml:space="preserve">     </w:t>
      </w:r>
      <w:r w:rsidR="00D067A0">
        <w:rPr>
          <w:noProof/>
        </w:rPr>
        <w:drawing>
          <wp:inline distT="0" distB="0" distL="0" distR="0" wp14:anchorId="5D7CB99A" wp14:editId="678AD3E4">
            <wp:extent cx="2879090" cy="1921040"/>
            <wp:effectExtent l="0" t="0" r="0" b="3175"/>
            <wp:docPr id="444412963" name="Picture 1" descr="A pile of cut tree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12963" name="Picture 1" descr="A pile of cut trees in a fiel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6399" cy="1939262"/>
                    </a:xfrm>
                    <a:prstGeom prst="rect">
                      <a:avLst/>
                    </a:prstGeom>
                    <a:noFill/>
                    <a:ln>
                      <a:noFill/>
                    </a:ln>
                  </pic:spPr>
                </pic:pic>
              </a:graphicData>
            </a:graphic>
          </wp:inline>
        </w:drawing>
      </w:r>
    </w:p>
    <w:p w14:paraId="02C1DE1F" w14:textId="23111502" w:rsidR="00DC2EF1" w:rsidRPr="00617F03" w:rsidRDefault="00617F03" w:rsidP="00617F03">
      <w:pPr>
        <w:pStyle w:val="NormalWeb"/>
      </w:pPr>
      <w:r>
        <w:rPr>
          <w:noProof/>
        </w:rPr>
        <w:drawing>
          <wp:inline distT="0" distB="0" distL="0" distR="0" wp14:anchorId="48E92A12" wp14:editId="6B148969">
            <wp:extent cx="6083194" cy="4058941"/>
            <wp:effectExtent l="0" t="0" r="0" b="0"/>
            <wp:docPr id="3" name="Picture 2" descr="A grassy area with trees and a l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ssy area with trees and a log&#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0668" cy="4077273"/>
                    </a:xfrm>
                    <a:prstGeom prst="rect">
                      <a:avLst/>
                    </a:prstGeom>
                    <a:noFill/>
                    <a:ln>
                      <a:noFill/>
                    </a:ln>
                  </pic:spPr>
                </pic:pic>
              </a:graphicData>
            </a:graphic>
          </wp:inline>
        </w:drawing>
      </w:r>
    </w:p>
    <w:p w14:paraId="43814661" w14:textId="5138F2AA" w:rsidR="009E5F92" w:rsidRDefault="002303CC" w:rsidP="009E5F92">
      <w:pPr>
        <w:spacing w:before="100" w:beforeAutospacing="1" w:after="100" w:afterAutospacing="1"/>
        <w:jc w:val="center"/>
        <w:rPr>
          <w:rFonts w:asciiTheme="minorHAnsi" w:hAnsiTheme="minorHAnsi" w:cstheme="minorHAnsi"/>
          <w:i/>
          <w:iCs/>
          <w:sz w:val="24"/>
          <w:szCs w:val="24"/>
        </w:rPr>
      </w:pPr>
      <w:r>
        <w:rPr>
          <w:rFonts w:asciiTheme="minorHAnsi" w:hAnsiTheme="minorHAnsi" w:cstheme="minorHAnsi"/>
          <w:i/>
          <w:iCs/>
          <w:sz w:val="24"/>
          <w:szCs w:val="24"/>
        </w:rPr>
        <w:t xml:space="preserve">After recent thinning removal </w:t>
      </w:r>
      <w:r w:rsidR="0064473F">
        <w:rPr>
          <w:rFonts w:asciiTheme="minorHAnsi" w:hAnsiTheme="minorHAnsi" w:cstheme="minorHAnsi"/>
          <w:i/>
          <w:iCs/>
          <w:sz w:val="24"/>
          <w:szCs w:val="24"/>
        </w:rPr>
        <w:t>of diseased ash.</w:t>
      </w:r>
    </w:p>
    <w:p w14:paraId="53DE13F5" w14:textId="2DD1A0CC" w:rsidR="00F708F0" w:rsidRDefault="00F708F0" w:rsidP="00F708F0">
      <w:pPr>
        <w:spacing w:before="100" w:beforeAutospacing="1" w:after="100" w:afterAutospacing="1"/>
      </w:pPr>
      <w:r w:rsidRPr="00815E76">
        <w:rPr>
          <w:rFonts w:asciiTheme="minorHAnsi" w:hAnsiTheme="minorHAnsi" w:cstheme="minorHAnsi"/>
          <w:b/>
          <w:bCs/>
          <w:sz w:val="24"/>
          <w:szCs w:val="24"/>
        </w:rPr>
        <w:t>Thanks</w:t>
      </w:r>
      <w:r w:rsidR="00B54BB5" w:rsidRPr="00815E76">
        <w:rPr>
          <w:rFonts w:asciiTheme="minorHAnsi" w:hAnsiTheme="minorHAnsi" w:cstheme="minorHAnsi"/>
          <w:b/>
          <w:bCs/>
          <w:sz w:val="24"/>
          <w:szCs w:val="24"/>
        </w:rPr>
        <w:t>.</w:t>
      </w:r>
      <w:r w:rsidR="00B54BB5" w:rsidRPr="00815E76">
        <w:rPr>
          <w:rFonts w:asciiTheme="minorHAnsi" w:hAnsiTheme="minorHAnsi" w:cstheme="minorHAnsi"/>
          <w:sz w:val="24"/>
          <w:szCs w:val="24"/>
        </w:rPr>
        <w:t xml:space="preserve"> For farm management, support and an excellent video of the otter</w:t>
      </w:r>
      <w:r w:rsidR="00B629F4" w:rsidRPr="00815E76">
        <w:rPr>
          <w:rFonts w:asciiTheme="minorHAnsi" w:hAnsiTheme="minorHAnsi" w:cstheme="minorHAnsi"/>
          <w:sz w:val="24"/>
          <w:szCs w:val="24"/>
        </w:rPr>
        <w:t>,</w:t>
      </w:r>
      <w:r w:rsidRPr="00815E76">
        <w:rPr>
          <w:rFonts w:asciiTheme="minorHAnsi" w:hAnsiTheme="minorHAnsi" w:cstheme="minorHAnsi"/>
          <w:sz w:val="24"/>
          <w:szCs w:val="24"/>
        </w:rPr>
        <w:t xml:space="preserve"> John Kennedy, </w:t>
      </w:r>
      <w:proofErr w:type="spellStart"/>
      <w:r w:rsidRPr="00815E76">
        <w:rPr>
          <w:rFonts w:asciiTheme="minorHAnsi" w:hAnsiTheme="minorHAnsi" w:cstheme="minorHAnsi"/>
          <w:sz w:val="24"/>
          <w:szCs w:val="24"/>
        </w:rPr>
        <w:t>Templefyn</w:t>
      </w:r>
      <w:proofErr w:type="spellEnd"/>
      <w:r w:rsidRPr="00815E76">
        <w:rPr>
          <w:rFonts w:asciiTheme="minorHAnsi" w:hAnsiTheme="minorHAnsi" w:cstheme="minorHAnsi"/>
          <w:sz w:val="24"/>
          <w:szCs w:val="24"/>
        </w:rPr>
        <w:t xml:space="preserve"> Farm </w:t>
      </w:r>
      <w:proofErr w:type="spellStart"/>
      <w:r w:rsidRPr="00815E76">
        <w:rPr>
          <w:rFonts w:asciiTheme="minorHAnsi" w:hAnsiTheme="minorHAnsi" w:cstheme="minorHAnsi"/>
          <w:sz w:val="24"/>
          <w:szCs w:val="24"/>
        </w:rPr>
        <w:t>Ballywalter</w:t>
      </w:r>
      <w:proofErr w:type="spellEnd"/>
      <w:r w:rsidRPr="00815E76">
        <w:rPr>
          <w:rFonts w:asciiTheme="minorHAnsi" w:hAnsiTheme="minorHAnsi" w:cstheme="minorHAnsi"/>
          <w:sz w:val="24"/>
          <w:szCs w:val="24"/>
        </w:rPr>
        <w:t>.</w:t>
      </w:r>
      <w:r w:rsidR="00B629F4" w:rsidRPr="00815E76">
        <w:rPr>
          <w:rFonts w:asciiTheme="minorHAnsi" w:hAnsiTheme="minorHAnsi" w:cstheme="minorHAnsi"/>
          <w:sz w:val="24"/>
          <w:szCs w:val="24"/>
        </w:rPr>
        <w:t xml:space="preserve"> Imogen Rabone, Trees on the Land</w:t>
      </w:r>
      <w:r w:rsidR="006F7B73" w:rsidRPr="00815E76">
        <w:rPr>
          <w:rFonts w:asciiTheme="minorHAnsi" w:hAnsiTheme="minorHAnsi" w:cstheme="minorHAnsi"/>
          <w:sz w:val="24"/>
          <w:szCs w:val="24"/>
        </w:rPr>
        <w:t>, (</w:t>
      </w:r>
      <w:hyperlink r:id="rId32" w:history="1">
        <w:r w:rsidR="002A506C" w:rsidRPr="00815E76">
          <w:rPr>
            <w:rStyle w:val="Hyperlink"/>
            <w:rFonts w:asciiTheme="minorHAnsi" w:hAnsiTheme="minorHAnsi" w:cstheme="minorHAnsi"/>
            <w:sz w:val="24"/>
            <w:szCs w:val="24"/>
            <w:shd w:val="clear" w:color="auto" w:fill="FFFFFF"/>
          </w:rPr>
          <w:t>www.treesontheland.com</w:t>
        </w:r>
      </w:hyperlink>
      <w:r w:rsidR="002A506C">
        <w:rPr>
          <w:rFonts w:ascii="Roboto" w:hAnsi="Roboto"/>
          <w:color w:val="006D21"/>
          <w:shd w:val="clear" w:color="auto" w:fill="FFFFFF"/>
        </w:rPr>
        <w:t xml:space="preserve">) </w:t>
      </w:r>
      <w:r w:rsidR="00C10AF2">
        <w:t xml:space="preserve">for </w:t>
      </w:r>
      <w:r w:rsidR="00014EB6">
        <w:t>providing</w:t>
      </w:r>
      <w:r w:rsidR="00C10AF2">
        <w:t xml:space="preserve"> trees: Bronagh O’Kane</w:t>
      </w:r>
      <w:r w:rsidR="00304F04">
        <w:t>,</w:t>
      </w:r>
      <w:r w:rsidR="002A506C" w:rsidRPr="002A506C">
        <w:t xml:space="preserve"> </w:t>
      </w:r>
      <w:r w:rsidR="002A506C">
        <w:t>GrowIN (</w:t>
      </w:r>
      <w:hyperlink r:id="rId33" w:history="1">
        <w:r w:rsidR="00747E14" w:rsidRPr="00CE1380">
          <w:rPr>
            <w:rStyle w:val="Hyperlink"/>
          </w:rPr>
          <w:t>www.growin.land</w:t>
        </w:r>
      </w:hyperlink>
      <w:r w:rsidR="002A506C">
        <w:t>)</w:t>
      </w:r>
      <w:r w:rsidR="006F7B73">
        <w:t>,</w:t>
      </w:r>
      <w:r w:rsidR="00C10AF2">
        <w:t xml:space="preserve"> for </w:t>
      </w:r>
      <w:r w:rsidR="00304F04">
        <w:t>caring for the trees and promotion</w:t>
      </w:r>
      <w:r w:rsidR="006F7B73">
        <w:t>; Maureen Kilgore for Irish Agroforestry Forum support</w:t>
      </w:r>
      <w:r w:rsidR="00747E14">
        <w:t xml:space="preserve"> (</w:t>
      </w:r>
      <w:hyperlink r:id="rId34" w:history="1">
        <w:r w:rsidR="00815E76" w:rsidRPr="00CE1380">
          <w:rPr>
            <w:rStyle w:val="Hyperlink"/>
          </w:rPr>
          <w:t>www.irishagroforestry.ie</w:t>
        </w:r>
      </w:hyperlink>
      <w:r w:rsidR="00815E76">
        <w:t>)</w:t>
      </w:r>
      <w:r w:rsidR="00670DB9">
        <w:t xml:space="preserve">: </w:t>
      </w:r>
      <w:r w:rsidR="00DD0AA9">
        <w:t xml:space="preserve">Geraldine McAdam, </w:t>
      </w:r>
      <w:r w:rsidR="00670DB9">
        <w:t>Niamh, James and Rosalie Wells for tree planting</w:t>
      </w:r>
      <w:r w:rsidR="00617F03">
        <w:t xml:space="preserve">, Stephen Gibson and Eileen Keenan for </w:t>
      </w:r>
      <w:r w:rsidR="00C4455C">
        <w:t xml:space="preserve">thinning. </w:t>
      </w:r>
    </w:p>
    <w:p w14:paraId="53CC666B" w14:textId="77777777" w:rsidR="00A20017" w:rsidRDefault="00A20017" w:rsidP="00A20017">
      <w:pPr>
        <w:rPr>
          <w:b/>
          <w:color w:val="000000"/>
          <w:sz w:val="24"/>
          <w:szCs w:val="24"/>
        </w:rPr>
      </w:pPr>
      <w:r>
        <w:rPr>
          <w:b/>
          <w:color w:val="000000"/>
          <w:sz w:val="24"/>
          <w:szCs w:val="24"/>
        </w:rPr>
        <w:t>Jim McAdam</w:t>
      </w:r>
    </w:p>
    <w:p w14:paraId="61006223" w14:textId="77777777" w:rsidR="001D171D" w:rsidRPr="001D171D" w:rsidRDefault="003469A1" w:rsidP="00217D6C">
      <w:pPr>
        <w:rPr>
          <w:rStyle w:val="Hyperlink"/>
          <w:bCs/>
          <w:sz w:val="24"/>
          <w:szCs w:val="24"/>
        </w:rPr>
      </w:pPr>
      <w:r w:rsidRPr="002334B1">
        <w:rPr>
          <w:bCs/>
          <w:sz w:val="24"/>
          <w:szCs w:val="24"/>
        </w:rPr>
        <w:t xml:space="preserve">108, Whitechurch Road, </w:t>
      </w:r>
      <w:proofErr w:type="spellStart"/>
      <w:r w:rsidRPr="002334B1">
        <w:rPr>
          <w:bCs/>
          <w:sz w:val="24"/>
          <w:szCs w:val="24"/>
        </w:rPr>
        <w:t>Ballywalter</w:t>
      </w:r>
      <w:proofErr w:type="spellEnd"/>
      <w:r w:rsidRPr="002334B1">
        <w:rPr>
          <w:bCs/>
          <w:sz w:val="24"/>
          <w:szCs w:val="24"/>
        </w:rPr>
        <w:t>, Co Down BT22 2JY</w:t>
      </w:r>
      <w:r w:rsidR="00BE6A49" w:rsidRPr="002334B1">
        <w:rPr>
          <w:bCs/>
          <w:sz w:val="24"/>
          <w:szCs w:val="24"/>
        </w:rPr>
        <w:t>.</w:t>
      </w:r>
      <w:r w:rsidR="00BE6A49" w:rsidRPr="001D171D">
        <w:rPr>
          <w:bCs/>
          <w:sz w:val="24"/>
          <w:szCs w:val="24"/>
          <w:u w:val="single"/>
        </w:rPr>
        <w:t xml:space="preserve">  </w:t>
      </w:r>
      <w:hyperlink r:id="rId35" w:history="1">
        <w:r w:rsidR="00BE6A49" w:rsidRPr="001D171D">
          <w:rPr>
            <w:rStyle w:val="Hyperlink"/>
            <w:bCs/>
            <w:sz w:val="24"/>
            <w:szCs w:val="24"/>
          </w:rPr>
          <w:t>Jim.mcadam100@outlook.com</w:t>
        </w:r>
      </w:hyperlink>
    </w:p>
    <w:p w14:paraId="104F961B" w14:textId="53BCC333" w:rsidR="007339DD" w:rsidRDefault="001D171D" w:rsidP="00217D6C">
      <w:pPr>
        <w:rPr>
          <w:bCs/>
          <w:sz w:val="24"/>
          <w:szCs w:val="24"/>
          <w:u w:val="single"/>
        </w:rPr>
      </w:pPr>
      <w:r w:rsidRPr="001D171D">
        <w:rPr>
          <w:rStyle w:val="Hyperlink"/>
          <w:bCs/>
          <w:sz w:val="24"/>
          <w:szCs w:val="24"/>
        </w:rPr>
        <w:t>Tel : -07796614870</w:t>
      </w:r>
      <w:r w:rsidR="00BE6A49" w:rsidRPr="001D171D">
        <w:rPr>
          <w:bCs/>
          <w:sz w:val="24"/>
          <w:szCs w:val="24"/>
          <w:u w:val="single"/>
        </w:rPr>
        <w:t xml:space="preserve"> </w:t>
      </w:r>
    </w:p>
    <w:p w14:paraId="2C0DC961" w14:textId="77777777" w:rsidR="008E1D70" w:rsidRDefault="008E1D70" w:rsidP="00217D6C">
      <w:pPr>
        <w:rPr>
          <w:bCs/>
          <w:sz w:val="24"/>
          <w:szCs w:val="24"/>
          <w:u w:val="single"/>
        </w:rPr>
      </w:pPr>
    </w:p>
    <w:p w14:paraId="5638CB10" w14:textId="2C5FC9D0" w:rsidR="002334B1" w:rsidRPr="001D171D" w:rsidRDefault="002334B1" w:rsidP="00A162C8">
      <w:pPr>
        <w:jc w:val="center"/>
        <w:rPr>
          <w:bCs/>
          <w:sz w:val="24"/>
          <w:szCs w:val="24"/>
          <w:u w:val="single"/>
        </w:rPr>
      </w:pPr>
      <w:r>
        <w:rPr>
          <w:noProof/>
        </w:rPr>
        <w:lastRenderedPageBreak/>
        <w:drawing>
          <wp:inline distT="0" distB="0" distL="0" distR="0" wp14:anchorId="0D2D8DB6" wp14:editId="0E780960">
            <wp:extent cx="4841188" cy="3225800"/>
            <wp:effectExtent l="0" t="0" r="0" b="0"/>
            <wp:docPr id="9" name="Picture 9" descr="A picture containing grass, outdoor, tre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outdoor, tree, fiel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1454" cy="3252630"/>
                    </a:xfrm>
                    <a:prstGeom prst="rect">
                      <a:avLst/>
                    </a:prstGeom>
                    <a:noFill/>
                    <a:ln>
                      <a:noFill/>
                    </a:ln>
                  </pic:spPr>
                </pic:pic>
              </a:graphicData>
            </a:graphic>
          </wp:inline>
        </w:drawing>
      </w:r>
      <w:r w:rsidR="0089051E">
        <w:rPr>
          <w:noProof/>
        </w:rPr>
        <w:t xml:space="preserve">      </w:t>
      </w:r>
    </w:p>
    <w:sectPr w:rsidR="002334B1" w:rsidRPr="001D171D">
      <w:pgSz w:w="11906" w:h="16838"/>
      <w:pgMar w:top="1361" w:right="1077" w:bottom="567" w:left="1077" w:header="851" w:footer="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024F9"/>
    <w:multiLevelType w:val="multilevel"/>
    <w:tmpl w:val="26F4E9C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3B0D34BC"/>
    <w:multiLevelType w:val="hybridMultilevel"/>
    <w:tmpl w:val="A07C2BE6"/>
    <w:lvl w:ilvl="0" w:tplc="604016AC">
      <w:start w:val="1"/>
      <w:numFmt w:val="bullet"/>
      <w:lvlText w:val="•"/>
      <w:lvlJc w:val="left"/>
      <w:pPr>
        <w:tabs>
          <w:tab w:val="num" w:pos="720"/>
        </w:tabs>
        <w:ind w:left="720" w:hanging="360"/>
      </w:pPr>
      <w:rPr>
        <w:rFonts w:ascii="Arial" w:hAnsi="Arial" w:hint="default"/>
      </w:rPr>
    </w:lvl>
    <w:lvl w:ilvl="1" w:tplc="13506042" w:tentative="1">
      <w:start w:val="1"/>
      <w:numFmt w:val="bullet"/>
      <w:lvlText w:val="•"/>
      <w:lvlJc w:val="left"/>
      <w:pPr>
        <w:tabs>
          <w:tab w:val="num" w:pos="1440"/>
        </w:tabs>
        <w:ind w:left="1440" w:hanging="360"/>
      </w:pPr>
      <w:rPr>
        <w:rFonts w:ascii="Arial" w:hAnsi="Arial" w:hint="default"/>
      </w:rPr>
    </w:lvl>
    <w:lvl w:ilvl="2" w:tplc="3E084B62" w:tentative="1">
      <w:start w:val="1"/>
      <w:numFmt w:val="bullet"/>
      <w:lvlText w:val="•"/>
      <w:lvlJc w:val="left"/>
      <w:pPr>
        <w:tabs>
          <w:tab w:val="num" w:pos="2160"/>
        </w:tabs>
        <w:ind w:left="2160" w:hanging="360"/>
      </w:pPr>
      <w:rPr>
        <w:rFonts w:ascii="Arial" w:hAnsi="Arial" w:hint="default"/>
      </w:rPr>
    </w:lvl>
    <w:lvl w:ilvl="3" w:tplc="80F48968" w:tentative="1">
      <w:start w:val="1"/>
      <w:numFmt w:val="bullet"/>
      <w:lvlText w:val="•"/>
      <w:lvlJc w:val="left"/>
      <w:pPr>
        <w:tabs>
          <w:tab w:val="num" w:pos="2880"/>
        </w:tabs>
        <w:ind w:left="2880" w:hanging="360"/>
      </w:pPr>
      <w:rPr>
        <w:rFonts w:ascii="Arial" w:hAnsi="Arial" w:hint="default"/>
      </w:rPr>
    </w:lvl>
    <w:lvl w:ilvl="4" w:tplc="C576FD22" w:tentative="1">
      <w:start w:val="1"/>
      <w:numFmt w:val="bullet"/>
      <w:lvlText w:val="•"/>
      <w:lvlJc w:val="left"/>
      <w:pPr>
        <w:tabs>
          <w:tab w:val="num" w:pos="3600"/>
        </w:tabs>
        <w:ind w:left="3600" w:hanging="360"/>
      </w:pPr>
      <w:rPr>
        <w:rFonts w:ascii="Arial" w:hAnsi="Arial" w:hint="default"/>
      </w:rPr>
    </w:lvl>
    <w:lvl w:ilvl="5" w:tplc="AA6CA0AA" w:tentative="1">
      <w:start w:val="1"/>
      <w:numFmt w:val="bullet"/>
      <w:lvlText w:val="•"/>
      <w:lvlJc w:val="left"/>
      <w:pPr>
        <w:tabs>
          <w:tab w:val="num" w:pos="4320"/>
        </w:tabs>
        <w:ind w:left="4320" w:hanging="360"/>
      </w:pPr>
      <w:rPr>
        <w:rFonts w:ascii="Arial" w:hAnsi="Arial" w:hint="default"/>
      </w:rPr>
    </w:lvl>
    <w:lvl w:ilvl="6" w:tplc="0A5228D4" w:tentative="1">
      <w:start w:val="1"/>
      <w:numFmt w:val="bullet"/>
      <w:lvlText w:val="•"/>
      <w:lvlJc w:val="left"/>
      <w:pPr>
        <w:tabs>
          <w:tab w:val="num" w:pos="5040"/>
        </w:tabs>
        <w:ind w:left="5040" w:hanging="360"/>
      </w:pPr>
      <w:rPr>
        <w:rFonts w:ascii="Arial" w:hAnsi="Arial" w:hint="default"/>
      </w:rPr>
    </w:lvl>
    <w:lvl w:ilvl="7" w:tplc="CCAA40D0" w:tentative="1">
      <w:start w:val="1"/>
      <w:numFmt w:val="bullet"/>
      <w:lvlText w:val="•"/>
      <w:lvlJc w:val="left"/>
      <w:pPr>
        <w:tabs>
          <w:tab w:val="num" w:pos="5760"/>
        </w:tabs>
        <w:ind w:left="5760" w:hanging="360"/>
      </w:pPr>
      <w:rPr>
        <w:rFonts w:ascii="Arial" w:hAnsi="Arial" w:hint="default"/>
      </w:rPr>
    </w:lvl>
    <w:lvl w:ilvl="8" w:tplc="BB8430AC" w:tentative="1">
      <w:start w:val="1"/>
      <w:numFmt w:val="bullet"/>
      <w:lvlText w:val="•"/>
      <w:lvlJc w:val="left"/>
      <w:pPr>
        <w:tabs>
          <w:tab w:val="num" w:pos="6480"/>
        </w:tabs>
        <w:ind w:left="6480" w:hanging="360"/>
      </w:pPr>
      <w:rPr>
        <w:rFonts w:ascii="Arial" w:hAnsi="Arial" w:hint="default"/>
      </w:rPr>
    </w:lvl>
  </w:abstractNum>
  <w:num w:numId="1" w16cid:durableId="1786775935">
    <w:abstractNumId w:val="0"/>
  </w:num>
  <w:num w:numId="2" w16cid:durableId="9514027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93A"/>
    <w:rsid w:val="00014EB6"/>
    <w:rsid w:val="00025D32"/>
    <w:rsid w:val="00045B79"/>
    <w:rsid w:val="00055EE3"/>
    <w:rsid w:val="000962DB"/>
    <w:rsid w:val="000E72C3"/>
    <w:rsid w:val="001802EA"/>
    <w:rsid w:val="00180DF9"/>
    <w:rsid w:val="001C5DE2"/>
    <w:rsid w:val="001D171D"/>
    <w:rsid w:val="001F141E"/>
    <w:rsid w:val="00217D6C"/>
    <w:rsid w:val="002303CC"/>
    <w:rsid w:val="002334B1"/>
    <w:rsid w:val="00241D82"/>
    <w:rsid w:val="002A506C"/>
    <w:rsid w:val="002B25D1"/>
    <w:rsid w:val="002C0D31"/>
    <w:rsid w:val="002C10A3"/>
    <w:rsid w:val="002E2929"/>
    <w:rsid w:val="002F4760"/>
    <w:rsid w:val="00304F04"/>
    <w:rsid w:val="00323D97"/>
    <w:rsid w:val="003469A1"/>
    <w:rsid w:val="00375FE4"/>
    <w:rsid w:val="00382D29"/>
    <w:rsid w:val="0039587B"/>
    <w:rsid w:val="003C64FE"/>
    <w:rsid w:val="00481DCF"/>
    <w:rsid w:val="004A1058"/>
    <w:rsid w:val="005920FF"/>
    <w:rsid w:val="006077CF"/>
    <w:rsid w:val="00617F03"/>
    <w:rsid w:val="0064473F"/>
    <w:rsid w:val="00670DB9"/>
    <w:rsid w:val="00694987"/>
    <w:rsid w:val="006A35E6"/>
    <w:rsid w:val="006C0E91"/>
    <w:rsid w:val="006F7B73"/>
    <w:rsid w:val="007339DD"/>
    <w:rsid w:val="00745ADB"/>
    <w:rsid w:val="00747E14"/>
    <w:rsid w:val="00795C86"/>
    <w:rsid w:val="007C493A"/>
    <w:rsid w:val="00815E76"/>
    <w:rsid w:val="0084094E"/>
    <w:rsid w:val="008418FD"/>
    <w:rsid w:val="00872B46"/>
    <w:rsid w:val="0088304E"/>
    <w:rsid w:val="0089051E"/>
    <w:rsid w:val="008D2827"/>
    <w:rsid w:val="008D7CE8"/>
    <w:rsid w:val="008E1D70"/>
    <w:rsid w:val="00936EEF"/>
    <w:rsid w:val="009414BA"/>
    <w:rsid w:val="009435C3"/>
    <w:rsid w:val="00977166"/>
    <w:rsid w:val="009E5F92"/>
    <w:rsid w:val="00A162C8"/>
    <w:rsid w:val="00A20017"/>
    <w:rsid w:val="00A5706A"/>
    <w:rsid w:val="00AA7788"/>
    <w:rsid w:val="00AC1474"/>
    <w:rsid w:val="00AD7C1A"/>
    <w:rsid w:val="00AE0944"/>
    <w:rsid w:val="00AE13F6"/>
    <w:rsid w:val="00AF2A2C"/>
    <w:rsid w:val="00B36433"/>
    <w:rsid w:val="00B4686F"/>
    <w:rsid w:val="00B54BB5"/>
    <w:rsid w:val="00B629F4"/>
    <w:rsid w:val="00B64188"/>
    <w:rsid w:val="00B6670A"/>
    <w:rsid w:val="00B669C6"/>
    <w:rsid w:val="00B76B58"/>
    <w:rsid w:val="00BC7943"/>
    <w:rsid w:val="00BE0DDC"/>
    <w:rsid w:val="00BE2067"/>
    <w:rsid w:val="00BE3335"/>
    <w:rsid w:val="00BE6A49"/>
    <w:rsid w:val="00C10AF2"/>
    <w:rsid w:val="00C1366F"/>
    <w:rsid w:val="00C164F3"/>
    <w:rsid w:val="00C4455C"/>
    <w:rsid w:val="00C572C5"/>
    <w:rsid w:val="00CD5C22"/>
    <w:rsid w:val="00CE58C4"/>
    <w:rsid w:val="00D067A0"/>
    <w:rsid w:val="00DB1238"/>
    <w:rsid w:val="00DC2EF1"/>
    <w:rsid w:val="00DD0AA9"/>
    <w:rsid w:val="00DD671C"/>
    <w:rsid w:val="00E1093E"/>
    <w:rsid w:val="00E50A99"/>
    <w:rsid w:val="00E869A2"/>
    <w:rsid w:val="00E87923"/>
    <w:rsid w:val="00EB7CD2"/>
    <w:rsid w:val="00EE0D75"/>
    <w:rsid w:val="00F26D27"/>
    <w:rsid w:val="00F4063B"/>
    <w:rsid w:val="00F708F0"/>
    <w:rsid w:val="00FA085F"/>
    <w:rsid w:val="00FB77AA"/>
    <w:rsid w:val="00FD4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C9F87"/>
  <w15:docId w15:val="{A07A596C-188A-4BFE-8B8B-2EBB3EA89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NormalWeb">
    <w:name w:val="Normal (Web)"/>
    <w:basedOn w:val="Normal"/>
    <w:uiPriority w:val="99"/>
    <w:unhideWhenUsed/>
    <w:rsid w:val="00BB386E"/>
    <w:pPr>
      <w:spacing w:before="100" w:beforeAutospacing="1" w:after="100" w:afterAutospacing="1"/>
      <w:jc w:val="left"/>
    </w:pPr>
    <w:rPr>
      <w:rFonts w:ascii="Times New Roman" w:eastAsia="Times New Roman" w:hAnsi="Times New Roman" w:cs="Times New Roman"/>
      <w:sz w:val="24"/>
      <w:szCs w:val="24"/>
    </w:rPr>
  </w:style>
  <w:style w:type="table" w:styleId="TableGrid">
    <w:name w:val="Table Grid"/>
    <w:basedOn w:val="TableNormal"/>
    <w:uiPriority w:val="39"/>
    <w:rsid w:val="00E3783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3923"/>
    <w:pPr>
      <w:spacing w:after="0"/>
      <w:ind w:left="720"/>
      <w:contextualSpacing/>
      <w:jc w:val="left"/>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character" w:styleId="Hyperlink">
    <w:name w:val="Hyperlink"/>
    <w:basedOn w:val="DefaultParagraphFont"/>
    <w:uiPriority w:val="99"/>
    <w:unhideWhenUsed/>
    <w:rsid w:val="00180DF9"/>
    <w:rPr>
      <w:color w:val="0000FF"/>
      <w:u w:val="single"/>
    </w:rPr>
  </w:style>
  <w:style w:type="character" w:styleId="UnresolvedMention">
    <w:name w:val="Unresolved Mention"/>
    <w:basedOn w:val="DefaultParagraphFont"/>
    <w:uiPriority w:val="99"/>
    <w:semiHidden/>
    <w:unhideWhenUsed/>
    <w:rsid w:val="006F7B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63762">
      <w:bodyDiv w:val="1"/>
      <w:marLeft w:val="0"/>
      <w:marRight w:val="0"/>
      <w:marTop w:val="0"/>
      <w:marBottom w:val="0"/>
      <w:divBdr>
        <w:top w:val="none" w:sz="0" w:space="0" w:color="auto"/>
        <w:left w:val="none" w:sz="0" w:space="0" w:color="auto"/>
        <w:bottom w:val="none" w:sz="0" w:space="0" w:color="auto"/>
        <w:right w:val="none" w:sz="0" w:space="0" w:color="auto"/>
      </w:divBdr>
      <w:divsChild>
        <w:div w:id="232475936">
          <w:marLeft w:val="360"/>
          <w:marRight w:val="0"/>
          <w:marTop w:val="200"/>
          <w:marBottom w:val="0"/>
          <w:divBdr>
            <w:top w:val="none" w:sz="0" w:space="0" w:color="auto"/>
            <w:left w:val="none" w:sz="0" w:space="0" w:color="auto"/>
            <w:bottom w:val="none" w:sz="0" w:space="0" w:color="auto"/>
            <w:right w:val="none" w:sz="0" w:space="0" w:color="auto"/>
          </w:divBdr>
        </w:div>
        <w:div w:id="77755971">
          <w:marLeft w:val="360"/>
          <w:marRight w:val="0"/>
          <w:marTop w:val="200"/>
          <w:marBottom w:val="0"/>
          <w:divBdr>
            <w:top w:val="none" w:sz="0" w:space="0" w:color="auto"/>
            <w:left w:val="none" w:sz="0" w:space="0" w:color="auto"/>
            <w:bottom w:val="none" w:sz="0" w:space="0" w:color="auto"/>
            <w:right w:val="none" w:sz="0" w:space="0" w:color="auto"/>
          </w:divBdr>
        </w:div>
      </w:divsChild>
    </w:div>
    <w:div w:id="89394557">
      <w:bodyDiv w:val="1"/>
      <w:marLeft w:val="0"/>
      <w:marRight w:val="0"/>
      <w:marTop w:val="0"/>
      <w:marBottom w:val="0"/>
      <w:divBdr>
        <w:top w:val="none" w:sz="0" w:space="0" w:color="auto"/>
        <w:left w:val="none" w:sz="0" w:space="0" w:color="auto"/>
        <w:bottom w:val="none" w:sz="0" w:space="0" w:color="auto"/>
        <w:right w:val="none" w:sz="0" w:space="0" w:color="auto"/>
      </w:divBdr>
    </w:div>
    <w:div w:id="322583085">
      <w:bodyDiv w:val="1"/>
      <w:marLeft w:val="0"/>
      <w:marRight w:val="0"/>
      <w:marTop w:val="0"/>
      <w:marBottom w:val="0"/>
      <w:divBdr>
        <w:top w:val="none" w:sz="0" w:space="0" w:color="auto"/>
        <w:left w:val="none" w:sz="0" w:space="0" w:color="auto"/>
        <w:bottom w:val="none" w:sz="0" w:space="0" w:color="auto"/>
        <w:right w:val="none" w:sz="0" w:space="0" w:color="auto"/>
      </w:divBdr>
    </w:div>
    <w:div w:id="1230651269">
      <w:bodyDiv w:val="1"/>
      <w:marLeft w:val="0"/>
      <w:marRight w:val="0"/>
      <w:marTop w:val="0"/>
      <w:marBottom w:val="0"/>
      <w:divBdr>
        <w:top w:val="none" w:sz="0" w:space="0" w:color="auto"/>
        <w:left w:val="none" w:sz="0" w:space="0" w:color="auto"/>
        <w:bottom w:val="none" w:sz="0" w:space="0" w:color="auto"/>
        <w:right w:val="none" w:sz="0" w:space="0" w:color="auto"/>
      </w:divBdr>
    </w:div>
    <w:div w:id="1328510507">
      <w:bodyDiv w:val="1"/>
      <w:marLeft w:val="0"/>
      <w:marRight w:val="0"/>
      <w:marTop w:val="0"/>
      <w:marBottom w:val="0"/>
      <w:divBdr>
        <w:top w:val="none" w:sz="0" w:space="0" w:color="auto"/>
        <w:left w:val="none" w:sz="0" w:space="0" w:color="auto"/>
        <w:bottom w:val="none" w:sz="0" w:space="0" w:color="auto"/>
        <w:right w:val="none" w:sz="0" w:space="0" w:color="auto"/>
      </w:divBdr>
    </w:div>
    <w:div w:id="1369572606">
      <w:bodyDiv w:val="1"/>
      <w:marLeft w:val="0"/>
      <w:marRight w:val="0"/>
      <w:marTop w:val="0"/>
      <w:marBottom w:val="0"/>
      <w:divBdr>
        <w:top w:val="none" w:sz="0" w:space="0" w:color="auto"/>
        <w:left w:val="none" w:sz="0" w:space="0" w:color="auto"/>
        <w:bottom w:val="none" w:sz="0" w:space="0" w:color="auto"/>
        <w:right w:val="none" w:sz="0" w:space="0" w:color="auto"/>
      </w:divBdr>
    </w:div>
    <w:div w:id="1484080159">
      <w:bodyDiv w:val="1"/>
      <w:marLeft w:val="0"/>
      <w:marRight w:val="0"/>
      <w:marTop w:val="0"/>
      <w:marBottom w:val="0"/>
      <w:divBdr>
        <w:top w:val="none" w:sz="0" w:space="0" w:color="auto"/>
        <w:left w:val="none" w:sz="0" w:space="0" w:color="auto"/>
        <w:bottom w:val="none" w:sz="0" w:space="0" w:color="auto"/>
        <w:right w:val="none" w:sz="0" w:space="0" w:color="auto"/>
      </w:divBdr>
    </w:div>
    <w:div w:id="1640761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www.irishagroforestry.ie" TargetMode="Externa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hyperlink" Target="http://www.growin.lan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emea01.safelinks.protection.outlook.com/?url=https%3A%2F%2Ftwitter.com%2FAgroforestForum%2Fstatus%2F1642860375451267074%3Fs%3D20&amp;data=05%7C01%7C%7C5b70bcc1552e4799a52f08db343c2836%7C84df9e7fe9f640afb435aaaaaaaaaaaa%7C1%7C0%7C638161205199156007%7CUnknown%7CTWFpbGZsb3d8eyJWIjoiMC4wLjAwMDAiLCJQIjoiV2luMzIiLCJBTiI6Ik1haWwiLCJXVCI6Mn0%3D%7C3000%7C%7C%7C&amp;sdata=bY9ipLrbdHCK5x%2FD1YyJU6G63j92GJo%2F6nBEzqi5F8U%3D&amp;reserved=0" TargetMode="External"/><Relationship Id="rId24" Type="http://schemas.openxmlformats.org/officeDocument/2006/relationships/image" Target="media/image18.jpeg"/><Relationship Id="rId32" Type="http://schemas.openxmlformats.org/officeDocument/2006/relationships/hyperlink" Target="http://www.treesontheland.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6.jpe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mailto:Jim.mcadam100@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uEbgj9ByN1Fm6hQwr1NHkmWjCQ==">AMUW2mU6yKYMxT1hK6xFI4JMFQf+vDGnpJ0VHXklij6k/zyIqw4NxDzyREViLgQ3Ig7JVm9VBTxp/OAIPKTtIoubwSU+YOW3vPoomX2myZjr/vfte3riX5w=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1081</Words>
  <Characters>6164</Characters>
  <Application>Microsoft Office Word</Application>
  <DocSecurity>0</DocSecurity>
  <Lines>51</Lines>
  <Paragraphs>14</Paragraphs>
  <ScaleCrop>false</ScaleCrop>
  <Company/>
  <LinksUpToDate>false</LinksUpToDate>
  <CharactersWithSpaces>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McAdam</dc:creator>
  <cp:lastModifiedBy>Jim McAdam</cp:lastModifiedBy>
  <cp:revision>2</cp:revision>
  <dcterms:created xsi:type="dcterms:W3CDTF">2024-03-26T14:17:00Z</dcterms:created>
  <dcterms:modified xsi:type="dcterms:W3CDTF">2024-03-26T14:17:00Z</dcterms:modified>
</cp:coreProperties>
</file>